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8B5D10" w:rsidRPr="00AB7B50" w:rsidTr="00B75B76">
        <w:tc>
          <w:tcPr>
            <w:tcW w:w="3794" w:type="dxa"/>
            <w:hideMark/>
          </w:tcPr>
          <w:p w:rsidR="008B5D10" w:rsidRPr="00AB7B50" w:rsidRDefault="008B5D10" w:rsidP="00B75B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БУРЯАД РЕСПУБЛИКЫН ХУРУМХААНАЙ АЙМАГАЙ АРАГАТА ТОСХОНОЙ МУНИЦИПАЛЬНА   БАЙГУУЛАМЖЫН ЗАХИРГААН</w:t>
            </w:r>
          </w:p>
        </w:tc>
        <w:tc>
          <w:tcPr>
            <w:tcW w:w="1984" w:type="dxa"/>
            <w:hideMark/>
          </w:tcPr>
          <w:p w:rsidR="008B5D10" w:rsidRPr="00AB7B50" w:rsidRDefault="008B5D10" w:rsidP="00B75B7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ar-SA"/>
              </w:rPr>
            </w:pPr>
            <w:r w:rsidRPr="00AB7B50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AA14CBD" wp14:editId="5909CD5E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8B5D10" w:rsidRPr="00AB7B50" w:rsidRDefault="008B5D10" w:rsidP="00B75B76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B7B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8B5D10" w:rsidRPr="00AB7B50" w:rsidTr="00B75B76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8B5D10" w:rsidRPr="00AB7B50" w:rsidRDefault="008B5D10" w:rsidP="00B75B76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</w:pPr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671634, Республика Бурятия, с. Аргада, ул. </w:t>
            </w:r>
            <w:proofErr w:type="spellStart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Хышиктуева</w:t>
            </w:r>
            <w:proofErr w:type="spellEnd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 xml:space="preserve">, 8,тел.(8-30149) 93-620, факс.  93-620 </w:t>
            </w:r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E</w:t>
            </w:r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-</w:t>
            </w:r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mail</w:t>
            </w:r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:</w:t>
            </w:r>
            <w:proofErr w:type="spellStart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admargada</w:t>
            </w:r>
            <w:proofErr w:type="spellEnd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@</w:t>
            </w:r>
            <w:proofErr w:type="spellStart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yandexl</w:t>
            </w:r>
            <w:proofErr w:type="spellEnd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eastAsia="ar-SA"/>
              </w:rPr>
              <w:t>.</w:t>
            </w:r>
            <w:proofErr w:type="spellStart"/>
            <w:r w:rsidRPr="00AB7B50">
              <w:rPr>
                <w:rFonts w:ascii="Times New Roman" w:eastAsia="Times New Roman" w:hAnsi="Times New Roman" w:cs="Times New Roman"/>
                <w:sz w:val="15"/>
                <w:szCs w:val="15"/>
                <w:lang w:val="en-US" w:eastAsia="ar-SA"/>
              </w:rPr>
              <w:t>ru</w:t>
            </w:r>
            <w:proofErr w:type="spellEnd"/>
          </w:p>
        </w:tc>
      </w:tr>
    </w:tbl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ТОГТООЛ</w:t>
      </w: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ПОСТАНОВЛЕНИЕ №</w:t>
      </w:r>
      <w:r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  <w:t>12</w:t>
      </w: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0"/>
          <w:sz w:val="28"/>
          <w:szCs w:val="28"/>
          <w:lang w:eastAsia="ru-RU"/>
        </w:rPr>
      </w:pP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  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AB7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»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апреля</w:t>
      </w:r>
      <w:r w:rsidRPr="00AB7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AB7B5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г </w:t>
      </w:r>
    </w:p>
    <w:p w:rsidR="008B5D10" w:rsidRPr="00AB7B50" w:rsidRDefault="008B5D10" w:rsidP="008B5D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9498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обеспечении первичных мер пожарной безопасности</w:t>
      </w:r>
    </w:p>
    <w:p w:rsidR="008B5D10" w:rsidRPr="00AB7B50" w:rsidRDefault="008B5D10" w:rsidP="008B5D10">
      <w:pPr>
        <w:tabs>
          <w:tab w:val="left" w:pos="9498"/>
        </w:tabs>
        <w:spacing w:after="0" w:line="240" w:lineRule="auto"/>
        <w:ind w:right="2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границах муниципального образования сельское поселение «Аргада» </w:t>
      </w:r>
    </w:p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shd w:val="clear" w:color="auto" w:fill="FFFFFF"/>
        <w:spacing w:before="10" w:after="0" w:line="317" w:lineRule="exact"/>
        <w:ind w:firstLine="708"/>
        <w:jc w:val="both"/>
        <w:rPr>
          <w:rFonts w:ascii="Times New Roman" w:eastAsia="Times New Roman" w:hAnsi="Times New Roman" w:cs="Times New Roman"/>
          <w:b/>
          <w:iCs/>
          <w:color w:val="000000"/>
          <w:spacing w:val="-2"/>
          <w:w w:val="102"/>
          <w:sz w:val="24"/>
          <w:szCs w:val="24"/>
          <w:lang w:eastAsia="ru-RU"/>
        </w:rPr>
      </w:pPr>
    </w:p>
    <w:p w:rsidR="008B5D10" w:rsidRPr="00AB7B50" w:rsidRDefault="008B5D10" w:rsidP="008B5D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федеральными законами от 21 декабря 1994 г. № 69-ФЗ «О</w:t>
      </w:r>
    </w:p>
    <w:p w:rsidR="008B5D10" w:rsidRPr="00AB7B50" w:rsidRDefault="008B5D10" w:rsidP="008B5D1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пожарной безопасности», от 06 октября 2003 г. №131-ФЗ «Об общих принципах организации местного самоуправления в Российской Федерации»,</w:t>
      </w:r>
      <w:r w:rsidRPr="00AB7B50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 xml:space="preserve"> законом Республики Бурятия </w:t>
      </w:r>
      <w:hyperlink r:id="rId6" w:history="1">
        <w:r w:rsidRPr="00AB7B50">
          <w:rPr>
            <w:rFonts w:ascii="Times New Roman" w:eastAsia="Times New Roman" w:hAnsi="Times New Roman" w:cs="Times New Roman"/>
            <w:color w:val="3272C0"/>
            <w:spacing w:val="1"/>
            <w:sz w:val="28"/>
            <w:szCs w:val="28"/>
            <w:shd w:val="clear" w:color="auto" w:fill="FFFFFF"/>
            <w:lang w:eastAsia="ru-RU"/>
          </w:rPr>
          <w:t>от 22.11.1995 № 216-</w:t>
        </w:r>
        <w:r w:rsidRPr="00AB7B50">
          <w:rPr>
            <w:rFonts w:ascii="Times New Roman" w:eastAsia="Times New Roman" w:hAnsi="Times New Roman" w:cs="Times New Roman"/>
            <w:color w:val="3272C0"/>
            <w:spacing w:val="1"/>
            <w:sz w:val="28"/>
            <w:szCs w:val="28"/>
            <w:shd w:val="clear" w:color="auto" w:fill="FFFFFF"/>
            <w:lang w:val="en-US" w:eastAsia="ru-RU"/>
          </w:rPr>
          <w:t>I</w:t>
        </w:r>
        <w:r w:rsidRPr="00AB7B50">
          <w:rPr>
            <w:rFonts w:ascii="Times New Roman" w:eastAsia="Times New Roman" w:hAnsi="Times New Roman" w:cs="Times New Roman"/>
            <w:color w:val="3272C0"/>
            <w:spacing w:val="1"/>
            <w:sz w:val="28"/>
            <w:szCs w:val="28"/>
            <w:shd w:val="clear" w:color="auto" w:fill="FFFFFF"/>
            <w:lang w:eastAsia="ru-RU"/>
          </w:rPr>
          <w:t xml:space="preserve"> "О пожарной безопасности в Республике Бурятия"</w:t>
        </w:r>
      </w:hyperlink>
      <w:r w:rsidRPr="00AB7B50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 xml:space="preserve"> администрация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 сельское поселение «Аргада»</w:t>
      </w:r>
    </w:p>
    <w:p w:rsidR="008B5D10" w:rsidRPr="00AB7B50" w:rsidRDefault="008B5D10" w:rsidP="008B5D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5D10" w:rsidRPr="00AB7B50" w:rsidRDefault="008B5D10" w:rsidP="008B5D1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ПОСТАНОВЛЯЕТ:</w:t>
      </w:r>
    </w:p>
    <w:p w:rsidR="008B5D10" w:rsidRPr="00AB7B50" w:rsidRDefault="008B5D10" w:rsidP="008B5D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5D10" w:rsidRPr="00AB7B50" w:rsidRDefault="008B5D10" w:rsidP="008B5D1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Утвердить прилагаемое Положение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обеспечении первичных мер пожарной безопасности сельских поселений в границах сельских населенных пунктов муниципального образования сельское поселение «Аргада».</w:t>
      </w:r>
    </w:p>
    <w:p w:rsidR="008B5D10" w:rsidRPr="00AB7B50" w:rsidRDefault="008B5D10" w:rsidP="008B5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2. Опубликовать (обнародовать) настоящее постановление путём размещения в средствах массовой информации и на официальном сайте администрации муниципального образования сельское поселение «Аргада» в сети «Интернет».</w:t>
      </w:r>
    </w:p>
    <w:p w:rsidR="008B5D10" w:rsidRPr="00AB7B50" w:rsidRDefault="008B5D10" w:rsidP="008B5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Настоящее постановление вступает в силу со дня его подписания. </w:t>
      </w:r>
    </w:p>
    <w:p w:rsidR="008B5D10" w:rsidRPr="00AB7B50" w:rsidRDefault="008B5D10" w:rsidP="008B5D1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8B5D10" w:rsidRPr="00AB7B50" w:rsidRDefault="008B5D10" w:rsidP="008B5D10">
      <w:pPr>
        <w:shd w:val="clear" w:color="auto" w:fill="FFFFFF"/>
        <w:tabs>
          <w:tab w:val="left" w:pos="984"/>
          <w:tab w:val="left" w:pos="7522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8B5D10" w:rsidRPr="00AB7B50" w:rsidRDefault="008B5D10" w:rsidP="008B5D10">
      <w:pPr>
        <w:shd w:val="clear" w:color="auto" w:fill="FFFFFF"/>
        <w:tabs>
          <w:tab w:val="left" w:pos="984"/>
          <w:tab w:val="left" w:pos="7522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8B5D10" w:rsidRPr="00AB7B50" w:rsidRDefault="008B5D10" w:rsidP="008B5D10">
      <w:pPr>
        <w:shd w:val="clear" w:color="auto" w:fill="FFFFFF"/>
        <w:tabs>
          <w:tab w:val="left" w:pos="984"/>
          <w:tab w:val="left" w:pos="7522"/>
        </w:tabs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МО</w:t>
      </w:r>
    </w:p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Б.Б. </w:t>
      </w:r>
      <w:proofErr w:type="spellStart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Дондупов</w:t>
      </w:r>
      <w:proofErr w:type="spellEnd"/>
    </w:p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5D10" w:rsidRPr="00AB7B50" w:rsidRDefault="008B5D10" w:rsidP="008B5D10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5D10" w:rsidRPr="00AB7B50" w:rsidRDefault="008B5D10" w:rsidP="008B5D10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УТВЕРЖДЕНО</w:t>
      </w:r>
    </w:p>
    <w:p w:rsidR="008B5D10" w:rsidRPr="00AB7B50" w:rsidRDefault="008B5D10" w:rsidP="008B5D10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постановлением главы администрации</w:t>
      </w:r>
    </w:p>
    <w:p w:rsidR="008B5D10" w:rsidRPr="00AB7B50" w:rsidRDefault="008B5D10" w:rsidP="008B5D10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</w:p>
    <w:p w:rsidR="008B5D10" w:rsidRPr="00AB7B50" w:rsidRDefault="008B5D10" w:rsidP="008B5D10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</w:p>
    <w:p w:rsidR="008B5D10" w:rsidRPr="00AB7B50" w:rsidRDefault="008B5D10" w:rsidP="008B5D10">
      <w:pPr>
        <w:spacing w:after="0" w:line="240" w:lineRule="auto"/>
        <w:ind w:left="50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«0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 №12</w:t>
      </w:r>
      <w:bookmarkStart w:id="0" w:name="_GoBack"/>
      <w:bookmarkEnd w:id="0"/>
    </w:p>
    <w:p w:rsidR="008B5D10" w:rsidRPr="00AB7B50" w:rsidRDefault="008B5D10" w:rsidP="008B5D10">
      <w:pPr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spacing w:after="0" w:line="240" w:lineRule="auto"/>
        <w:ind w:righ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5040"/>
        </w:tabs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ПОЛОЖЕНИЕ</w:t>
      </w:r>
    </w:p>
    <w:p w:rsidR="008B5D10" w:rsidRPr="00AB7B50" w:rsidRDefault="008B5D10" w:rsidP="008B5D10">
      <w:pPr>
        <w:tabs>
          <w:tab w:val="left" w:pos="5040"/>
        </w:tabs>
        <w:spacing w:after="0" w:line="240" w:lineRule="auto"/>
        <w:ind w:right="708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 обеспечении первичных мер пожарной безопасности в границах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 сельское поселение «Аргада»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Настоящее Положение регламентирует мероприятия по обеспечению первичных мер пожарной безопасности, а также регулирует организационно-правовое, финансовое и материально-техническое обеспечение первичных мер пожарной безопасности в границах муниципального образования сельское поселение «Аргада».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1.2. 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обеспечения первичных мер пожарной безопасности на территории сельского поселения «Аргада» осуществляется администрацией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«Аргада»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К полномочиям </w:t>
      </w:r>
      <w:r w:rsidRPr="00AB7B5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администрации </w:t>
      </w:r>
      <w:r w:rsidRPr="00AB7B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муниципального образования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</w:t>
      </w:r>
      <w:r w:rsidRPr="00AB7B50">
        <w:rPr>
          <w:rFonts w:ascii="Times New Roman" w:eastAsia="Times New Roman" w:hAnsi="Times New Roman" w:cs="Times New Roman"/>
          <w:iCs/>
          <w:color w:val="333333"/>
          <w:sz w:val="28"/>
          <w:szCs w:val="28"/>
          <w:shd w:val="clear" w:color="auto" w:fill="FFFFFF"/>
          <w:lang w:eastAsia="ru-RU"/>
        </w:rPr>
        <w:t>в границах сельских населенных пунктов</w:t>
      </w:r>
      <w:r w:rsidRPr="00AB7B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Pr="00AB7B50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 обеспечению первичных мер пожарной безопасности относятся:</w:t>
      </w:r>
      <w:r w:rsidRPr="00AB7B50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оснащение территорий общего пользования первичными средствами тушения пожаров и противопожарным инвентарем;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принятие мер по оповещению населения и подразделений Государственной противопожарной службы о пожаре;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включение мероприятий по обеспечению пожарной безопасности в планы, схемы и программы развития территорий сельского поселения «Аргада»;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оказание содействия Правительству Республики Бурятия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особого противопожарного режима в случае повышения пожарной опасности.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1.4. Вопросы организационно-правового, материально-технического и финансового обеспечения первичных мер пожарной безопасности в границах сельского поселения «Аргада» регулируются муниципальными нормативными правовыми актами, издаваемыми в пределах предоставленных полномочий.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2.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2.1.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Постоянная готовность источников наружного противопожарного водоснабжения для успешного использования их при тушении пожаров обеспечивается проведением основных подготовительных мероприятий:</w:t>
      </w:r>
    </w:p>
    <w:p w:rsidR="008B5D10" w:rsidRPr="00AB7B50" w:rsidRDefault="008B5D10" w:rsidP="008B5D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точным учетом всех источников наружного противопожарного водоснабжения и определения ответственных организаций (учреждений) за их содержание; </w:t>
      </w:r>
    </w:p>
    <w:p w:rsidR="008B5D10" w:rsidRPr="00AB7B50" w:rsidRDefault="008B5D10" w:rsidP="008B5D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проведением проверок исправности источников наружного противопожарного водоснабжения не реже 2 раз в год (весной и осенью) с составлением соответствующих актов;</w:t>
      </w:r>
      <w:proofErr w:type="gramEnd"/>
    </w:p>
    <w:p w:rsidR="008B5D10" w:rsidRPr="00AB7B50" w:rsidRDefault="008B5D10" w:rsidP="008B5D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своевременной подготовкой источников противопожарного водоснабжения к условиям эксплуатации в весенне-летний и осенне-зимний периоды.</w:t>
      </w:r>
    </w:p>
    <w:p w:rsidR="008B5D10" w:rsidRPr="00AB7B50" w:rsidRDefault="008B5D10" w:rsidP="008B5D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Определение ответственных организаций (учреждений) за содержание источников наружного противопожарного водоснабжения осуществляется муниципальным нормативным правовым актом.</w:t>
      </w:r>
    </w:p>
    <w:p w:rsidR="008B5D10" w:rsidRPr="00AB7B50" w:rsidRDefault="008B5D10" w:rsidP="008B5D1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Администрация муниципального образования сельского поселения «Аргада» и организации (учреждения) ответственные за содержание источников наружного противопожарного водоснабжения организуют </w:t>
      </w: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проверку их исправности совместно с 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подразделениями пожарной охраны в соответствии с их районами выезда</w:t>
      </w: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согласованным графикам.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Подразделения пожарной охраны имеют право на беспрепятственный въезд на территорию организаций и учреждений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Оснащение территорий общего пользования первичными средствами тушения пожаров и противопожарным инвентарем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Порядок оснащения территорий общего пользования первичными средствами тушения пожаров и противопожарным инвентарем, а также перечень средств тушения пожаров и противопожарного инвентаря устанавливается муниципальным правовым актом.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Организация и принятие мер по оповещению населения и подразделений Государственной противопожарной службы о пожаре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4.1. </w:t>
      </w: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Оповещение организуется на основе использования ресурса и технических средств оповещения и связи муниципального образования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«Аргада»</w:t>
      </w:r>
      <w:r w:rsidRPr="00AB7B5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AB7B50">
        <w:rPr>
          <w:rFonts w:ascii="Times New Roman" w:eastAsia="Times New Roman" w:hAnsi="Times New Roman" w:cs="Times New Roman"/>
          <w:color w:val="3B2D36"/>
          <w:sz w:val="28"/>
          <w:szCs w:val="28"/>
          <w:shd w:val="clear" w:color="auto" w:fill="FFFFFF"/>
          <w:lang w:eastAsia="ru-RU"/>
        </w:rPr>
        <w:tab/>
        <w:t xml:space="preserve">4.2. Порядок оповещения населения о пожаре устанавливается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муниципальным правовым актом.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212121"/>
          <w:sz w:val="28"/>
          <w:szCs w:val="28"/>
          <w:shd w:val="clear" w:color="auto" w:fill="FFFFFF"/>
          <w:lang w:eastAsia="ru-RU"/>
        </w:rPr>
        <w:tab/>
        <w:t>4.3. Оповещение подразделений государственной противопожарной службы о пожаре осуществляется по средствам телефонной связи со стационарного телефона – «01», с мобильного телефона «101» либо «112», а также через Единую дежурно-диспетчерскую службу по телефону 83014941330.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5. Принятие мер по локализации пожара и спасению людей и имущества до прибытия подразделений Государственной противопожарной службы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5.1. Локализации пожара и спасению людей и имущества до прибытия пожарно-спасательных подразделений обеспечивается силами личного состава добровольного пожарного формирования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«Аргада»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использованием техники и первичных средств пожаротушения, имеющихся в его распоряжении.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5.2. Допускается привлечение для локализации пожара жителей сельских поселений, если это не связано с угрозой жизни и здоровью граждан.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Действия на пожаре должны выполняться в соответствии с установленными требованиями охраны труда и техники безопасности.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Медицинская помощь пострадавшим при пожаре и его локализации оказывается врач АВА.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5.5. Руководство локализацией пожара до прибытия подразделения </w:t>
      </w:r>
      <w:r w:rsidRPr="00AB7B5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Государственной</w:t>
      </w: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противопожарной службы осуществляется руководителем добровольного пожарного формирования или одним из его членов, по прибытию пожарных подразделений – руководителем пожарного расчета.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Руководитель локализации пожара из состава добровольного пожарного формирования при организации работ: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сообщает о пожаре по телефону 01, сообщение должно включать сведения о времени и месте пожара, наличии и характере опасности жизни и здоровью людей, особенностях объекта, на котором возник пожар;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объявляет сбор личного состава добровольного пожарного формирования;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организует локализацию пожара с применением имеющихся средств;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принимает меры, направленные на спасение граждан и недопущение гибели и травматизма граждан;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организует, в соответствии с п. 5.2. настоящего Положения, привлечение для локализации пожара жителей поселения;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прибытии подразделения противопожарной службы 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сообщает начальнику караула об обстановке, принятых мерах и действует по его указанию.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6. Создание условий для организации на территории муниципального образования добровольной пожарной охраны, а также для участия граждан в обеспечении первичных мер пожарной безопасности в иных формах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Администрацией муниципального образования сельского поселения «Аргада» с целью создания условий для деятельности ДПО и участия граждан в обеспечении первичных мер пожарной безопасности: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устанавливаются гарантии правовой и социальной защиты членов семей работников ДПО и добровольных пожарных, в том числе в случае гибели работника ДПО или добровольного пожарного в период исполнения им обязанностей добровольного пожарного;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информируется население муниципального образования о деятельности ДПО и граждан, принимающих участие в обеспечении первичных мер пожарной безопасности.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6.2. Для стимулирования граждан и организаций, активно участвующих в пропаганде и тушении пожаров, проведении аварийно-спасательных работ на территории муниципального образования, администрацией муниципального образования сельское поселение «Аргада» в пределах предоставленных полномочий применяются следующие формы поощрения: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материальное стимулирование в пределах выделенных бюджетных средств;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льгот в виде: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направление письма в коллектив по месту работы или учебы члена ДПО с извещением о добросовестном выполнении обязанностей;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объявление благодарности Главы администрации муниципального образования;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награждение почетной грамотой Главы администрации муниципального образования;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иные формы поощрений в соответствии с действующим законодательством Российской Федерации и Республики Бурятия.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6.3. Членам семей работников ДПО за счет средств местного бюджета может предоставляться единовременное пособие: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установления добровольному пожарному инвалидности в связи с исполнением им обязанностей добровольного пожарного;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гибели добровольного пожарного в период исполнения им обязанностей добровольного пожарного.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7. Включение мероприятий по обеспечению пожарной безопасности в планы, схемы и программы развития территорий поселений и городских округов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Включение мероприятий по обеспечению пожарной безопасности в планы, схемы и программы развития территорий сельских поселений осуществляется на основании: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заявок муниципальных учреждений, а также организаций, обслуживающих муниципальное имущество;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предписаний и других документов надзорных органов;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результатов муниципального контроля;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обращений граждан.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Планы, схемы и программы развития территорий поселений и городских округов по обеспечению пожарной безопасности утверждаются муниципальными правовыми актами.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планы, схемы и программы развития территорий поселений по обеспечению пожарной безопасности включаются вопросы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проведения работ по противопожарному обустройству населенных пунктов;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обеспечению пожарной безопасности муниципальных учреждений, объектов муниципального жилого фонда, оснащения их противопожарным оборудованием, средствами защиты и пожаротушения;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оборудование населенных пунктов источниками наружного противопожарного водоснабжения, а также поддержание их в исправном состоянии;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по </w:t>
      </w:r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>содержанию дорог местного значения, мостов и иных транспортных сооружений и обеспечению беспрепятственного проезда пожарной техники к месту пожара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 обучения населения мерам пожарной безопасности;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- организации информационного обеспечения и противопожарной пропаганды для распространения пожарно-технических знаний, информирования населения о принятых органами местного самоуправления решениях по обеспечению пожарной безопасности, о правилах пожарной безопасности в быту.</w:t>
      </w:r>
      <w:proofErr w:type="gramEnd"/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8. Оказание содействия Правительству Республики Бурятия в информировании населения о мерах пожарной безопасности, в том числе посредством организации и проведения собраний населения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8.1. Содействие распространению пожарно-технических знаний на территории муниципального образования организуется в соответствии с «Положением о порядке подготовки населения в области пожарной безопасности».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8.2. Содействие распространению пожарно-технических знаний проводится для подготовки населения к предупреждению пожаров и действиям в случае их возникновения.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8.3. Противопожарная пропаганда осуществляется через средства массовой информации, а также посредством издания и распространения специальной литературы и рекламной продукции, оборудования противопожарных уголков и стендов, устройства тематических выставок, смотров, конкурсов и использования других, не запрещенных законодательством форм информирования населения муниципального образования, в том числе посредством организации и проведения собраний населения.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9. Установление на территории муниципального образования особого противопожарного режима в случае повышения пожарной опасности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9.1. Особый противопожарный режим на территории муниципального образования устанавливается в соответствии с «Порядком установления особого противопожарного режима на территории муниципального образования сельского поселения «Аргада», установленным муниципальным правовым актом администрации муниципального образования сельское поселение «Аргада».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9.2. Особый противопожарный режим в границах муниципального образования устанавливает глава муниципального образования сельское поселение «Аргада».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10. Организационно правовое обеспечение первичных мер пожарной безопасности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10.1. Администрацией муниципального образования сельское поселения «Аргада» принимаются муниципальные правовые акты по обеспечению первичных мер пожарной безопасности в границах муниципального образования на основании и во исполнение положений, установленных соответствующими федеральными законами, законами и иными нормативными правовыми актами Республики Бурятия.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10.2. </w:t>
      </w:r>
      <w:proofErr w:type="gramStart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образования сельское поселение «Аргада» вправе разрабатывать и утверждать в пределах своей компетенции муниципальные правовые акты по обеспечению первичных мер пожарной безопасности, не противоречащие требованиям пожарной безопасности, установленным нормативными правовыми актами Российской Федерации, законами и иными нормативными правовыми актами Республики Бурятия. </w:t>
      </w:r>
      <w:proofErr w:type="gramEnd"/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10.3. Муниципальные правовые акты по обеспечению первичных мер пожарной безопасности, принятые Администрацией муниципального образования сельское поселение «Аргада» подлежат обязательному исполнению на всей территории муниципального образования. 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11. Финансовое обеспечение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11.1. </w:t>
      </w:r>
      <w:r w:rsidRPr="00AB7B50">
        <w:rPr>
          <w:rFonts w:ascii="Times New Roman" w:eastAsia="Times New Roman" w:hAnsi="Times New Roman" w:cs="Times New Roman"/>
          <w:spacing w:val="1"/>
          <w:sz w:val="28"/>
          <w:szCs w:val="28"/>
          <w:shd w:val="clear" w:color="auto" w:fill="FFFFFF"/>
          <w:lang w:eastAsia="ru-RU"/>
        </w:rPr>
        <w:t>Финансовое обеспечение первичных мер пожарной безопасности осуществляется в пределах средств, предусмотренных в бюджете сельского поселения на эти цели, добровольных пожертвований организаций и физических лиц, иных, не запрещённых законодательством Российской Федерации источников</w:t>
      </w: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11.2. </w:t>
      </w:r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>Финансовое обеспечение первичных мер пожарной безопасности предусматривает: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разработку, утверждение и исполнение местного бюджета в части расходов на пожарную безопасность и проведение противопожарной пропаганды среди населения – ответственный за реализацию  Очирова О.С. специалист администрации МО СП «Аргада». </w:t>
      </w:r>
    </w:p>
    <w:p w:rsidR="008B5D10" w:rsidRPr="00AB7B50" w:rsidRDefault="008B5D10" w:rsidP="008B5D1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осуществление социального и экономического стимулирования обеспечения пожарной безопасности, в том числе участия населения в борьбе с пожарами – ответственный за реализацию </w:t>
      </w:r>
      <w:proofErr w:type="spellStart"/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>Пиртанова</w:t>
      </w:r>
      <w:proofErr w:type="spellEnd"/>
      <w:r w:rsidRPr="00AB7B5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Х.Б. специалист администрации МО СП «Аргада».</w:t>
      </w:r>
    </w:p>
    <w:p w:rsidR="008B5D10" w:rsidRPr="00AB7B50" w:rsidRDefault="008B5D10" w:rsidP="008B5D10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11.3. Финансовое обеспечение мероприятий по обеспечению требований пожарной безопасности на объектах муниципальной собственности, переданных в аренду, оперативное управление или безвозмездное пользование осуществляется за счет сре</w:t>
      </w:r>
      <w:proofErr w:type="gramStart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AB7B5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едприятий (учреждений, организаций), если иное не предусмотрено соответствующим договором.</w:t>
      </w:r>
    </w:p>
    <w:p w:rsidR="008B5D10" w:rsidRDefault="008B5D10" w:rsidP="008B5D10"/>
    <w:p w:rsidR="002E485F" w:rsidRDefault="008B5D10"/>
    <w:sectPr w:rsidR="002E485F" w:rsidSect="008B5D1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7B2"/>
    <w:rsid w:val="000F56EC"/>
    <w:rsid w:val="007112DA"/>
    <w:rsid w:val="008B5D10"/>
    <w:rsid w:val="00D27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D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D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5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5D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96201252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2375</Words>
  <Characters>13538</Characters>
  <Application>Microsoft Office Word</Application>
  <DocSecurity>0</DocSecurity>
  <Lines>112</Lines>
  <Paragraphs>31</Paragraphs>
  <ScaleCrop>false</ScaleCrop>
  <Company/>
  <LinksUpToDate>false</LinksUpToDate>
  <CharactersWithSpaces>15882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3</cp:revision>
  <dcterms:created xsi:type="dcterms:W3CDTF">2024-04-09T00:41:00Z</dcterms:created>
  <dcterms:modified xsi:type="dcterms:W3CDTF">2024-04-09T00:44:00Z</dcterms:modified>
</cp:coreProperties>
</file>