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4" w:type="dxa"/>
        <w:tblInd w:w="-176" w:type="dxa"/>
        <w:tblLook w:val="04A0"/>
      </w:tblPr>
      <w:tblGrid>
        <w:gridCol w:w="4112"/>
        <w:gridCol w:w="1984"/>
        <w:gridCol w:w="3828"/>
      </w:tblGrid>
      <w:tr w:rsidR="005C122B" w:rsidRPr="000402A9" w:rsidTr="00603147">
        <w:tc>
          <w:tcPr>
            <w:tcW w:w="4112" w:type="dxa"/>
          </w:tcPr>
          <w:p w:rsidR="005C122B" w:rsidRPr="000402A9" w:rsidRDefault="005C122B" w:rsidP="006031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402A9"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</w:tcPr>
          <w:p w:rsidR="005C122B" w:rsidRPr="000402A9" w:rsidRDefault="005C122B" w:rsidP="006031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038225" cy="952500"/>
                  <wp:effectExtent l="1905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5C122B" w:rsidRPr="00A34D66" w:rsidRDefault="005C122B" w:rsidP="006031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50ED"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5C122B" w:rsidRPr="000402A9" w:rsidTr="00603147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5C122B" w:rsidRPr="00192950" w:rsidRDefault="005C122B" w:rsidP="006031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2950">
              <w:rPr>
                <w:rFonts w:ascii="Times New Roman" w:hAnsi="Times New Roman" w:cs="Times New Roman"/>
                <w:sz w:val="16"/>
                <w:szCs w:val="16"/>
              </w:rPr>
              <w:t xml:space="preserve">671634, Республика Бурятия, с. Аргада, ул. </w:t>
            </w:r>
            <w:proofErr w:type="spellStart"/>
            <w:r w:rsidRPr="00192950">
              <w:rPr>
                <w:rFonts w:ascii="Times New Roman" w:hAnsi="Times New Roman" w:cs="Times New Roman"/>
                <w:sz w:val="16"/>
                <w:szCs w:val="16"/>
              </w:rPr>
              <w:t>Хышиктуева</w:t>
            </w:r>
            <w:proofErr w:type="spellEnd"/>
            <w:r w:rsidRPr="00192950">
              <w:rPr>
                <w:rFonts w:ascii="Times New Roman" w:hAnsi="Times New Roman" w:cs="Times New Roman"/>
                <w:sz w:val="16"/>
                <w:szCs w:val="16"/>
              </w:rPr>
              <w:t xml:space="preserve">, 8,тел.(8-30149) 93-620, факс.  93-620 </w:t>
            </w:r>
            <w:r w:rsidRPr="001929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9295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929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92950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proofErr w:type="spellStart"/>
            <w:r w:rsidRPr="001929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</w:t>
            </w:r>
            <w:r w:rsidRPr="00192950">
              <w:rPr>
                <w:rFonts w:ascii="Times New Roman" w:hAnsi="Times New Roman" w:cs="Times New Roman"/>
                <w:sz w:val="16"/>
                <w:szCs w:val="16"/>
              </w:rPr>
              <w:t>argada@</w:t>
            </w:r>
            <w:r w:rsidRPr="001929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yandex</w:t>
            </w:r>
            <w:proofErr w:type="spellEnd"/>
            <w:r w:rsidRPr="001929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9295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5C122B" w:rsidRPr="00727142" w:rsidRDefault="005C122B" w:rsidP="005C122B">
      <w:pPr>
        <w:spacing w:after="120" w:line="240" w:lineRule="auto"/>
        <w:rPr>
          <w:rFonts w:ascii="Times New Roman" w:hAnsi="Times New Roman" w:cs="Times New Roman"/>
          <w:b/>
          <w:sz w:val="28"/>
          <w:szCs w:val="26"/>
        </w:rPr>
      </w:pPr>
    </w:p>
    <w:p w:rsidR="005C122B" w:rsidRDefault="005C122B" w:rsidP="005C122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5C122B" w:rsidRPr="00CD3C37" w:rsidRDefault="005C122B" w:rsidP="005C122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CD3C37">
        <w:rPr>
          <w:rFonts w:ascii="Times New Roman" w:hAnsi="Times New Roman" w:cs="Times New Roman"/>
          <w:sz w:val="28"/>
          <w:szCs w:val="26"/>
        </w:rPr>
        <w:t>ТОГТООЛ</w:t>
      </w:r>
    </w:p>
    <w:p w:rsidR="005C122B" w:rsidRPr="00CD3C37" w:rsidRDefault="005C122B" w:rsidP="005C122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6"/>
          <w:u w:val="single"/>
        </w:rPr>
      </w:pPr>
      <w:r w:rsidRPr="00CD3C37">
        <w:rPr>
          <w:rFonts w:ascii="Times New Roman" w:hAnsi="Times New Roman" w:cs="Times New Roman"/>
          <w:sz w:val="28"/>
          <w:szCs w:val="26"/>
        </w:rPr>
        <w:t xml:space="preserve">ПОСТАНОВЛЕНИЕ № </w:t>
      </w:r>
      <w:r>
        <w:rPr>
          <w:rFonts w:ascii="Times New Roman" w:hAnsi="Times New Roman" w:cs="Times New Roman"/>
          <w:sz w:val="28"/>
          <w:szCs w:val="26"/>
        </w:rPr>
        <w:t>10</w:t>
      </w:r>
    </w:p>
    <w:p w:rsidR="005C122B" w:rsidRPr="00CD3C37" w:rsidRDefault="005C122B" w:rsidP="005C122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6"/>
        </w:rPr>
      </w:pPr>
      <w:r w:rsidRPr="00CD3C37">
        <w:rPr>
          <w:rFonts w:ascii="Times New Roman" w:hAnsi="Times New Roman" w:cs="Times New Roman"/>
          <w:sz w:val="28"/>
          <w:szCs w:val="26"/>
        </w:rPr>
        <w:t xml:space="preserve">от </w:t>
      </w:r>
      <w:r w:rsidRPr="00CD3C37">
        <w:rPr>
          <w:rFonts w:ascii="Times New Roman" w:hAnsi="Times New Roman" w:cs="Times New Roman"/>
          <w:sz w:val="28"/>
          <w:szCs w:val="26"/>
          <w:u w:val="single"/>
        </w:rPr>
        <w:t xml:space="preserve">« </w:t>
      </w:r>
      <w:r>
        <w:rPr>
          <w:rFonts w:ascii="Times New Roman" w:hAnsi="Times New Roman" w:cs="Times New Roman"/>
          <w:sz w:val="28"/>
          <w:szCs w:val="26"/>
          <w:u w:val="single"/>
        </w:rPr>
        <w:t>16</w:t>
      </w:r>
      <w:r w:rsidRPr="00CD3C37">
        <w:rPr>
          <w:rFonts w:ascii="Times New Roman" w:hAnsi="Times New Roman" w:cs="Times New Roman"/>
          <w:sz w:val="28"/>
          <w:szCs w:val="26"/>
          <w:u w:val="single"/>
        </w:rPr>
        <w:t xml:space="preserve"> » </w:t>
      </w:r>
      <w:r>
        <w:rPr>
          <w:rFonts w:ascii="Times New Roman" w:hAnsi="Times New Roman" w:cs="Times New Roman"/>
          <w:sz w:val="28"/>
          <w:szCs w:val="26"/>
          <w:u w:val="single"/>
        </w:rPr>
        <w:t>апреля</w:t>
      </w:r>
      <w:r w:rsidRPr="00CD3C37">
        <w:rPr>
          <w:rFonts w:ascii="Times New Roman" w:hAnsi="Times New Roman" w:cs="Times New Roman"/>
          <w:sz w:val="28"/>
          <w:szCs w:val="26"/>
          <w:u w:val="single"/>
        </w:rPr>
        <w:t xml:space="preserve">  202</w:t>
      </w:r>
      <w:r>
        <w:rPr>
          <w:rFonts w:ascii="Times New Roman" w:hAnsi="Times New Roman" w:cs="Times New Roman"/>
          <w:sz w:val="28"/>
          <w:szCs w:val="26"/>
          <w:u w:val="single"/>
        </w:rPr>
        <w:t>5</w:t>
      </w:r>
      <w:r w:rsidRPr="00CD3C37">
        <w:rPr>
          <w:rFonts w:ascii="Times New Roman" w:hAnsi="Times New Roman" w:cs="Times New Roman"/>
          <w:sz w:val="28"/>
          <w:szCs w:val="26"/>
        </w:rPr>
        <w:t xml:space="preserve"> года.</w:t>
      </w:r>
    </w:p>
    <w:p w:rsidR="005C122B" w:rsidRDefault="005C122B" w:rsidP="005C122B">
      <w:pPr>
        <w:spacing w:after="0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5C122B" w:rsidRPr="00CD3C37" w:rsidRDefault="005C122B" w:rsidP="005C122B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«ОБ УТВЕРЖДЕНИИ МУНИЦИПАЛЬНОЙ ЦЕЛЕВОЙ ПРОГРАММЫ «ПОЖАРНАЯ БЕЗОПАСНОСТЬ НА ТЕРРИТОРИИ  МУНИЦИПАЛЬНОГО  ОБРАЗОВАНИЯ СЕЛЬСКОЕ ПО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СЕЛЕНИЕ «АРГАДА»  НА ПЕРИОД 2025-2028</w:t>
      </w:r>
      <w:r w:rsidRPr="00CD3C3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г.г.»</w:t>
      </w:r>
    </w:p>
    <w:p w:rsidR="005C122B" w:rsidRPr="003E1E30" w:rsidRDefault="005C122B" w:rsidP="005C122B">
      <w:pPr>
        <w:spacing w:after="0" w:line="345" w:lineRule="atLeast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en-US"/>
        </w:rPr>
      </w:pPr>
    </w:p>
    <w:p w:rsidR="005C122B" w:rsidRPr="00CD3C37" w:rsidRDefault="005C122B" w:rsidP="005C122B">
      <w:pPr>
        <w:spacing w:after="240" w:line="3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CD3C3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 соответствии с Федеральным законом от 21.12.1994 года № 69 - ФЗ «О пожарной безопасности», Федеральным законом от 06.10.2003 года № 131 - ФЗ «Об общих принципах организации местного самоуправления в Российской Федерации», руководствуясь Уставом  муниципального образования сельское поселение «Аргада», администрация  муниципального образования</w:t>
      </w:r>
    </w:p>
    <w:p w:rsidR="005C122B" w:rsidRPr="00CD3C37" w:rsidRDefault="005C122B" w:rsidP="005C122B">
      <w:pPr>
        <w:spacing w:after="2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ПОСТАНОВЛЯЕТ:</w:t>
      </w:r>
    </w:p>
    <w:p w:rsidR="005C122B" w:rsidRPr="00CD3C37" w:rsidRDefault="005C122B" w:rsidP="005C122B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1. Утвердить муниципальную целевую программу </w:t>
      </w:r>
      <w:r w:rsidRPr="00CD3C3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«Пожарная безопасность на территории  муниципального образования </w:t>
      </w:r>
      <w:r w:rsidRPr="00CD3C3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сельское поселение «Аргада»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на период 2025-2028 </w:t>
      </w:r>
      <w:r w:rsidRPr="00CD3C3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г.г.»</w:t>
      </w:r>
      <w:r w:rsidRPr="00CD3C3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</w:p>
    <w:p w:rsidR="005C122B" w:rsidRPr="00CD3C37" w:rsidRDefault="005C122B" w:rsidP="005C122B">
      <w:pPr>
        <w:pStyle w:val="a3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</w:t>
      </w:r>
      <w:r w:rsidRPr="00CD3C3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D3C37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CD3C37">
        <w:rPr>
          <w:rFonts w:ascii="Times New Roman" w:hAnsi="Times New Roman"/>
          <w:color w:val="000000"/>
          <w:sz w:val="28"/>
          <w:szCs w:val="28"/>
        </w:rPr>
        <w:t>Постановление вступает в силу со дня его подписания, подлежит  размещению на официальном сайте администрации сельского поселения «Аргада»  в сети «Интернет».</w:t>
      </w:r>
    </w:p>
    <w:p w:rsidR="005C122B" w:rsidRPr="00CD3C37" w:rsidRDefault="005C122B" w:rsidP="005C122B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CD3C37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D3C37">
        <w:rPr>
          <w:rFonts w:ascii="Times New Roman" w:hAnsi="Times New Roman"/>
          <w:color w:val="000000"/>
          <w:sz w:val="28"/>
          <w:szCs w:val="28"/>
        </w:rPr>
        <w:t>Контроль над исполнением настоящего постановления оставляю за собой.</w:t>
      </w:r>
    </w:p>
    <w:p w:rsidR="005C122B" w:rsidRPr="00CD3C37" w:rsidRDefault="005C122B" w:rsidP="005C122B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CD3C37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5C122B" w:rsidRPr="00CD3C37" w:rsidRDefault="005C122B" w:rsidP="005C122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CD3C37">
        <w:rPr>
          <w:rFonts w:ascii="Times New Roman" w:hAnsi="Times New Roman"/>
          <w:sz w:val="28"/>
          <w:szCs w:val="28"/>
        </w:rPr>
        <w:t xml:space="preserve">сельское поселение «Аргада»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CD3C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C37">
        <w:rPr>
          <w:rFonts w:ascii="Times New Roman" w:hAnsi="Times New Roman"/>
          <w:sz w:val="28"/>
          <w:szCs w:val="28"/>
        </w:rPr>
        <w:t>Дондупов</w:t>
      </w:r>
      <w:proofErr w:type="spellEnd"/>
      <w:r w:rsidRPr="00CD3C37">
        <w:rPr>
          <w:rFonts w:ascii="Times New Roman" w:hAnsi="Times New Roman"/>
          <w:sz w:val="28"/>
          <w:szCs w:val="28"/>
        </w:rPr>
        <w:t xml:space="preserve"> Б.Б.</w:t>
      </w:r>
    </w:p>
    <w:p w:rsidR="005C122B" w:rsidRPr="00CD3C37" w:rsidRDefault="005C122B" w:rsidP="005C122B">
      <w:pPr>
        <w:rPr>
          <w:rFonts w:ascii="Times New Roman" w:hAnsi="Times New Roman"/>
          <w:sz w:val="28"/>
          <w:szCs w:val="28"/>
        </w:rPr>
      </w:pPr>
    </w:p>
    <w:p w:rsidR="005C122B" w:rsidRPr="00CD3C37" w:rsidRDefault="005C122B" w:rsidP="005C122B">
      <w:pPr>
        <w:rPr>
          <w:rFonts w:ascii="Times New Roman" w:hAnsi="Times New Roman"/>
          <w:sz w:val="28"/>
          <w:szCs w:val="28"/>
        </w:rPr>
      </w:pPr>
    </w:p>
    <w:p w:rsidR="005C122B" w:rsidRPr="00CD3C37" w:rsidRDefault="005C122B" w:rsidP="005C122B">
      <w:pPr>
        <w:pStyle w:val="a3"/>
        <w:widowControl w:val="0"/>
        <w:autoSpaceDE w:val="0"/>
        <w:autoSpaceDN w:val="0"/>
        <w:adjustRightInd w:val="0"/>
        <w:ind w:left="360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C122B" w:rsidRPr="00CD3C37" w:rsidRDefault="005C122B" w:rsidP="005C122B">
      <w:pPr>
        <w:pStyle w:val="a3"/>
        <w:widowControl w:val="0"/>
        <w:autoSpaceDE w:val="0"/>
        <w:autoSpaceDN w:val="0"/>
        <w:adjustRightInd w:val="0"/>
        <w:ind w:left="360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5C122B" w:rsidRDefault="005C122B" w:rsidP="005C12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</w:p>
    <w:p w:rsidR="005C122B" w:rsidRPr="00CD3C37" w:rsidRDefault="005C122B" w:rsidP="005C12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C122B" w:rsidRPr="00CD3C37" w:rsidRDefault="005C122B" w:rsidP="005C122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Утверждена</w:t>
      </w:r>
    </w:p>
    <w:p w:rsidR="005C122B" w:rsidRPr="00CD3C37" w:rsidRDefault="005C122B" w:rsidP="005C122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постановлением администрации</w:t>
      </w:r>
    </w:p>
    <w:p w:rsidR="005C122B" w:rsidRPr="00CD3C37" w:rsidRDefault="005C122B" w:rsidP="005C122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МО  СП «Аргада»</w:t>
      </w:r>
    </w:p>
    <w:p w:rsidR="005C122B" w:rsidRPr="00CD3C37" w:rsidRDefault="005C122B" w:rsidP="005C122B">
      <w:pPr>
        <w:jc w:val="right"/>
        <w:rPr>
          <w:rFonts w:ascii="Courier New" w:eastAsia="Calibri" w:hAnsi="Courier New" w:cs="Courier New"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16</w:t>
      </w: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апреля</w:t>
      </w: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</w:t>
      </w:r>
      <w:r w:rsidRPr="00CD3C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5</w:t>
      </w: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Pr="00CD3C3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0</w:t>
      </w: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exact"/>
        <w:ind w:left="5398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exact"/>
        <w:ind w:left="5398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  <w:lang w:eastAsia="en-US"/>
        </w:rPr>
      </w:pPr>
      <w:r w:rsidRPr="00CD3C37">
        <w:rPr>
          <w:rFonts w:ascii="Times New Roman" w:eastAsia="Calibri" w:hAnsi="Times New Roman" w:cs="Times New Roman"/>
          <w:sz w:val="40"/>
          <w:szCs w:val="40"/>
          <w:lang w:eastAsia="en-US"/>
        </w:rPr>
        <w:t>МУНИЦИПАЛЬНАЯ ЦЕЛЕВАЯ ПРОГРАММА</w:t>
      </w: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  <w:lang w:eastAsia="en-US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44"/>
          <w:szCs w:val="44"/>
          <w:highlight w:val="yellow"/>
          <w:lang w:eastAsia="en-US"/>
        </w:rPr>
      </w:pPr>
      <w:r w:rsidRPr="00CD3C37">
        <w:rPr>
          <w:rFonts w:ascii="Times New Roman" w:eastAsia="Calibri" w:hAnsi="Times New Roman" w:cs="Times New Roman"/>
          <w:sz w:val="40"/>
          <w:szCs w:val="40"/>
          <w:lang w:eastAsia="en-US"/>
        </w:rPr>
        <w:t xml:space="preserve">ПОЖАРНАЯ БЕЗОПАСНОСТЬ НА ТЕРРИТОРИИ  МУНИЦИПАЛЬНОГО ОБРАЗОВАНИЯ СЕЛЬСКОЕ </w:t>
      </w:r>
      <w:r>
        <w:rPr>
          <w:rFonts w:ascii="Times New Roman" w:eastAsia="Calibri" w:hAnsi="Times New Roman" w:cs="Times New Roman"/>
          <w:sz w:val="40"/>
          <w:szCs w:val="40"/>
          <w:lang w:eastAsia="en-US"/>
        </w:rPr>
        <w:t>ПОСЛЕНИЕ «АРГАДА» НА ПЕРИОД 2025-2028</w:t>
      </w:r>
      <w:r w:rsidRPr="00CD3C37">
        <w:rPr>
          <w:rFonts w:ascii="Times New Roman" w:eastAsia="Calibri" w:hAnsi="Times New Roman" w:cs="Times New Roman"/>
          <w:sz w:val="40"/>
          <w:szCs w:val="40"/>
          <w:lang w:eastAsia="en-US"/>
        </w:rPr>
        <w:t>г.г.»</w:t>
      </w: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Паспорт </w:t>
      </w: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муниципальной программы  «Пожарная безопасность на территории  муниципального образования сельское поселение «Аргада»</w:t>
      </w: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период 2025-2028</w:t>
      </w:r>
      <w:r w:rsidRPr="00CD3C37">
        <w:rPr>
          <w:rFonts w:ascii="Times New Roman" w:eastAsia="Calibri" w:hAnsi="Times New Roman" w:cs="Times New Roman"/>
          <w:sz w:val="28"/>
          <w:szCs w:val="28"/>
          <w:lang w:eastAsia="en-US"/>
        </w:rPr>
        <w:t>г.г.»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4"/>
        <w:gridCol w:w="5936"/>
      </w:tblGrid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«Пожарная безопасн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ость на территории 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муниципального образования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сельское поселение «Аргада» на период 2025-2028 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Основной разработчик Программы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F221DB">
              <w:rPr>
                <w:rFonts w:ascii="Times New Roman" w:eastAsia="Times New Roman" w:hAnsi="Times New Roman" w:cs="Courier New"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eastAsia="Times New Roman" w:hAnsi="Times New Roman" w:cs="Courier New"/>
                <w:sz w:val="24"/>
                <w:szCs w:val="24"/>
              </w:rPr>
              <w:t xml:space="preserve"> сельское поселение «Аргада»</w:t>
            </w:r>
          </w:p>
        </w:tc>
      </w:tr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 от пожаров в границах </w:t>
            </w:r>
            <w:r w:rsidRPr="00F221DB">
              <w:rPr>
                <w:rFonts w:ascii="Times New Roman" w:eastAsia="Times New Roman" w:hAnsi="Times New Roman" w:cs="Courier New"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eastAsia="Times New Roman" w:hAnsi="Times New Roman" w:cs="Courier New"/>
                <w:sz w:val="24"/>
                <w:szCs w:val="24"/>
              </w:rPr>
              <w:t xml:space="preserve"> сельское поселение «Аргада»</w:t>
            </w:r>
          </w:p>
        </w:tc>
      </w:tr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2025-2028 </w:t>
            </w: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основных мероприятий Программы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отивопожарной защиты</w:t>
            </w:r>
          </w:p>
        </w:tc>
      </w:tr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 Программы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F221DB">
              <w:rPr>
                <w:rFonts w:ascii="Times New Roman" w:eastAsia="Times New Roman" w:hAnsi="Times New Roman" w:cs="Courier New"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eastAsia="Times New Roman" w:hAnsi="Times New Roman" w:cs="Courier New"/>
                <w:sz w:val="24"/>
                <w:szCs w:val="24"/>
              </w:rPr>
              <w:t xml:space="preserve"> сельское поселение «Аргада»</w:t>
            </w:r>
          </w:p>
        </w:tc>
      </w:tr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5936" w:type="dxa"/>
          </w:tcPr>
          <w:p w:rsidR="005C122B" w:rsidRPr="00D96C1F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C1F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Программы и объемы их финансирования подлежат ежегодной корректировке:</w:t>
            </w:r>
          </w:p>
          <w:p w:rsidR="005C122B" w:rsidRPr="00D96C1F" w:rsidRDefault="005C122B" w:rsidP="00603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6C1F">
              <w:rPr>
                <w:rFonts w:ascii="Times New Roman" w:eastAsia="Times New Roman" w:hAnsi="Times New Roman" w:cs="Times New Roman"/>
              </w:rPr>
              <w:t xml:space="preserve">Общий объем финансирования составляет: </w:t>
            </w:r>
            <w:r w:rsidRPr="00D96C1F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 w:rsidRPr="00D96C1F">
              <w:rPr>
                <w:rFonts w:ascii="Times New Roman" w:eastAsia="Times New Roman" w:hAnsi="Times New Roman" w:cs="Times New Roman"/>
                <w:b/>
                <w:bCs/>
              </w:rPr>
              <w:t>000,00 рублей, в том числе:</w:t>
            </w:r>
          </w:p>
          <w:p w:rsidR="005C122B" w:rsidRPr="00D96C1F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- 2025</w:t>
            </w:r>
            <w:r w:rsidRPr="00D96C1F">
              <w:rPr>
                <w:rFonts w:ascii="Times New Roman" w:eastAsia="Times New Roman" w:hAnsi="Times New Roman" w:cs="Times New Roman"/>
                <w:sz w:val="24"/>
                <w:szCs w:val="24"/>
              </w:rPr>
              <w:t>г. – 2000,00 руб.</w:t>
            </w:r>
          </w:p>
          <w:p w:rsidR="005C122B" w:rsidRPr="00D96C1F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- 2026</w:t>
            </w:r>
            <w:r w:rsidRPr="00D96C1F">
              <w:rPr>
                <w:rFonts w:ascii="Times New Roman" w:eastAsia="Times New Roman" w:hAnsi="Times New Roman" w:cs="Times New Roman"/>
                <w:sz w:val="24"/>
                <w:szCs w:val="24"/>
              </w:rPr>
              <w:t>г. – 2000,00 руб.</w:t>
            </w:r>
          </w:p>
          <w:p w:rsidR="005C122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- 2027</w:t>
            </w:r>
            <w:r w:rsidRPr="00D96C1F">
              <w:rPr>
                <w:rFonts w:ascii="Times New Roman" w:eastAsia="Times New Roman" w:hAnsi="Times New Roman" w:cs="Times New Roman"/>
                <w:sz w:val="24"/>
                <w:szCs w:val="24"/>
              </w:rPr>
              <w:t>г. – 2000,00 руб.</w:t>
            </w:r>
          </w:p>
          <w:p w:rsidR="005C122B" w:rsidRPr="00D96C1F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-2028г.- 2000,00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  <w:p w:rsidR="005C122B" w:rsidRPr="00D96C1F" w:rsidRDefault="005C122B" w:rsidP="00603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96C1F">
              <w:rPr>
                <w:rFonts w:ascii="Times New Roman" w:eastAsia="Times New Roman" w:hAnsi="Times New Roman" w:cs="Times New Roman"/>
              </w:rPr>
              <w:t>Объем финансирования за счет средств местного бюджета составляет:</w:t>
            </w:r>
          </w:p>
          <w:p w:rsidR="005C122B" w:rsidRPr="00D96C1F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- 2025</w:t>
            </w:r>
            <w:r w:rsidRPr="00D96C1F">
              <w:rPr>
                <w:rFonts w:ascii="Times New Roman" w:eastAsia="Times New Roman" w:hAnsi="Times New Roman" w:cs="Times New Roman"/>
                <w:sz w:val="24"/>
                <w:szCs w:val="24"/>
              </w:rPr>
              <w:t>г. – 2000,00 руб.</w:t>
            </w:r>
          </w:p>
          <w:p w:rsidR="005C122B" w:rsidRPr="00D96C1F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- 2026</w:t>
            </w:r>
            <w:r w:rsidRPr="00D96C1F">
              <w:rPr>
                <w:rFonts w:ascii="Times New Roman" w:eastAsia="Times New Roman" w:hAnsi="Times New Roman" w:cs="Times New Roman"/>
                <w:sz w:val="24"/>
                <w:szCs w:val="24"/>
              </w:rPr>
              <w:t>г. – 2000,00 руб.</w:t>
            </w:r>
          </w:p>
          <w:p w:rsidR="005C122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C1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2027</w:t>
            </w:r>
            <w:r w:rsidRPr="00D96C1F">
              <w:rPr>
                <w:rFonts w:ascii="Times New Roman" w:eastAsia="Times New Roman" w:hAnsi="Times New Roman" w:cs="Times New Roman"/>
                <w:sz w:val="24"/>
                <w:szCs w:val="24"/>
              </w:rPr>
              <w:t>г. – 2000,00 руб.</w:t>
            </w:r>
          </w:p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-2028г. -2000,00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5C122B" w:rsidRPr="00F221DB" w:rsidTr="00603147">
        <w:trPr>
          <w:trHeight w:val="693"/>
        </w:trPr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spacing w:after="120" w:line="240" w:lineRule="auto"/>
              <w:ind w:left="180" w:right="1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укрепление пожарной безоп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асности территории 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муниципального образования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сельское поселение «Аргада»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20"/>
            </w:tblGrid>
            <w:tr w:rsidR="005C122B" w:rsidRPr="00F221DB" w:rsidTr="00603147">
              <w:trPr>
                <w:trHeight w:val="247"/>
              </w:trPr>
              <w:tc>
                <w:tcPr>
                  <w:tcW w:w="0" w:type="auto"/>
                </w:tcPr>
                <w:p w:rsidR="005C122B" w:rsidRPr="00F221DB" w:rsidRDefault="005C122B" w:rsidP="0060314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221D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- ежегодная опашка территорий, близко расположенных населенных пунктов с лесными массивами;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5504"/>
                  </w:tblGrid>
                  <w:tr w:rsidR="005C122B" w:rsidRPr="00F221DB" w:rsidTr="00603147">
                    <w:trPr>
                      <w:trHeight w:val="247"/>
                    </w:trPr>
                    <w:tc>
                      <w:tcPr>
                        <w:tcW w:w="0" w:type="auto"/>
                      </w:tcPr>
                      <w:p w:rsidR="005C122B" w:rsidRPr="00F221DB" w:rsidRDefault="005C122B" w:rsidP="00603147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F221D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- ликвидация пожаров в короткие сроки без наступления тяжких последствий; </w:t>
                        </w:r>
                      </w:p>
                      <w:p w:rsidR="005C122B" w:rsidRPr="00F221DB" w:rsidRDefault="005C122B" w:rsidP="0060314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F221D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 xml:space="preserve">- повышение уровня пожарной безопасности и обеспечение оптимального реагирования на угрозы возникновения пожаров со стороны населения </w:t>
                        </w:r>
                      </w:p>
                      <w:p w:rsidR="005C122B" w:rsidRPr="00F221DB" w:rsidRDefault="005C122B" w:rsidP="0060314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F221DB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участие общественности в профилактических мероприятиях по предупреждению пожаров и гибели людей; </w:t>
                        </w:r>
                      </w:p>
                      <w:p w:rsidR="005C122B" w:rsidRPr="00F221DB" w:rsidRDefault="005C122B" w:rsidP="0060314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5C122B" w:rsidRPr="00F221DB" w:rsidRDefault="005C122B" w:rsidP="0060314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C122B" w:rsidRPr="00F221DB" w:rsidTr="00603147">
        <w:tc>
          <w:tcPr>
            <w:tcW w:w="3244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 контроля</w:t>
            </w:r>
          </w:p>
        </w:tc>
        <w:tc>
          <w:tcPr>
            <w:tcW w:w="5936" w:type="dxa"/>
          </w:tcPr>
          <w:p w:rsidR="005C122B" w:rsidRPr="00F221DB" w:rsidRDefault="005C122B" w:rsidP="006031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 Программы осуществляет Глава </w:t>
            </w:r>
            <w:r w:rsidRPr="00F221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F221DB">
              <w:rPr>
                <w:rFonts w:ascii="Times New Roman" w:eastAsia="Times New Roman" w:hAnsi="Times New Roman" w:cs="Courier New"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eastAsia="Times New Roman" w:hAnsi="Times New Roman" w:cs="Courier New"/>
                <w:sz w:val="24"/>
                <w:szCs w:val="24"/>
              </w:rPr>
              <w:t xml:space="preserve"> сельское поселение «Аргада»</w:t>
            </w:r>
          </w:p>
        </w:tc>
      </w:tr>
    </w:tbl>
    <w:p w:rsidR="005C122B" w:rsidRPr="00F221DB" w:rsidRDefault="005C122B" w:rsidP="005C12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 Общее положение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1.1. Муниципальная целевая программа «Пожарная безопас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ность на территории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образования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сельское поселение «Аргада» на период 2025-2028 г.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г.» (далее - Программа) определяет </w:t>
      </w:r>
      <w:proofErr w:type="gramStart"/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направления</w:t>
      </w:r>
      <w:proofErr w:type="gramEnd"/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механизмы реализации полномочий по обеспечению первичных мер пожарной безопас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ности на территории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образования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сельское поселение «Аргада»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, усиления противопожарной защиты населения и материальных ценностей.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1.2. Программа разработана в соответствии с нормативными актами Российской Федерации, муниципальными нормативными актами: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Федеральным </w:t>
      </w:r>
      <w:hyperlink r:id="rId5" w:history="1">
        <w:r w:rsidRPr="00F221D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законом</w:t>
        </w:r>
      </w:hyperlink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F221D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2003 г</w:t>
        </w:r>
      </w:smartTag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. № 131-ФЗ «Об общих принципах организации местного самоуправления в Российской Федерации»;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Федеральным </w:t>
      </w:r>
      <w:hyperlink r:id="rId6" w:history="1">
        <w:r w:rsidRPr="00F221D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законом</w:t>
        </w:r>
      </w:hyperlink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21 декабря </w:t>
      </w:r>
      <w:smartTag w:uri="urn:schemas-microsoft-com:office:smarttags" w:element="metricconverter">
        <w:smartTagPr>
          <w:attr w:name="ProductID" w:val="1994 г"/>
        </w:smartTagPr>
        <w:r w:rsidRPr="00F221D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1994 г</w:t>
        </w:r>
      </w:smartTag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. № 69-ФЗ «О пожарной безопасности»;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- Федеральным законом от 22 июля 2008г. № 123-ФЗ «Технический регламент о требованиях пожарной безопасности»</w:t>
      </w:r>
    </w:p>
    <w:p w:rsidR="005C122B" w:rsidRPr="00F221DB" w:rsidRDefault="005C122B" w:rsidP="005C122B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 Содержание проблемы и обоснование необходимости ее</w:t>
      </w:r>
    </w:p>
    <w:p w:rsidR="005C122B" w:rsidRPr="00F221DB" w:rsidRDefault="005C122B" w:rsidP="005C122B">
      <w:pPr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решения программными методами</w:t>
      </w:r>
    </w:p>
    <w:p w:rsidR="005C122B" w:rsidRPr="00F221DB" w:rsidRDefault="005C122B" w:rsidP="005C12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 пожарами администрацией муниципального образования сельское поселение «Аргада»</w:t>
      </w:r>
      <w:r w:rsidRPr="00F221D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ведется определенная работа по предупреждению пожаров: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-проводятся совещания с  руководителями объектов и ответственными за пожарную безопасность по вопросам обеспечения пожарной безопасности;</w:t>
      </w:r>
    </w:p>
    <w:p w:rsidR="005C122B" w:rsidRPr="00F221DB" w:rsidRDefault="005C122B" w:rsidP="005C122B">
      <w:pPr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-при проведении плановых проверок жилищного фонда особое внимание уделяется ветхому жилью, жилью</w:t>
      </w:r>
      <w:r w:rsidRPr="00F221DB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социально неадаптированных граждан.</w:t>
      </w:r>
    </w:p>
    <w:p w:rsidR="005C122B" w:rsidRPr="00F221DB" w:rsidRDefault="005C122B" w:rsidP="005C1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F221D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F221DB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en-US"/>
          </w:rPr>
          <w:t>1994 г</w:t>
        </w:r>
      </w:smartTag>
      <w:r w:rsidRPr="00F221D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lastRenderedPageBreak/>
        <w:t>4) разработку п</w:t>
      </w:r>
      <w:r>
        <w:rPr>
          <w:rFonts w:ascii="Times New Roman" w:eastAsia="Times New Roman" w:hAnsi="Times New Roman" w:cs="Times New Roman"/>
          <w:sz w:val="24"/>
          <w:szCs w:val="24"/>
        </w:rPr>
        <w:t>лана привлечения сил и сре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дств </w:t>
      </w:r>
      <w:r w:rsidRPr="00F221DB">
        <w:rPr>
          <w:rFonts w:ascii="Times New Roman" w:eastAsia="Times New Roman" w:hAnsi="Times New Roman" w:cs="Times New Roman"/>
          <w:sz w:val="24"/>
          <w:szCs w:val="24"/>
        </w:rPr>
        <w:t>дл</w:t>
      </w:r>
      <w:proofErr w:type="gramEnd"/>
      <w:r w:rsidRPr="00F221DB">
        <w:rPr>
          <w:rFonts w:ascii="Times New Roman" w:eastAsia="Times New Roman" w:hAnsi="Times New Roman" w:cs="Times New Roman"/>
          <w:sz w:val="24"/>
          <w:szCs w:val="24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t>6) обеспечение беспрепятственного проезда пожарной техники к месту пожара;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t>7)  обеспечение связи и оповещения населения о пожаре;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t>9) создание условий для организации 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21DB">
        <w:rPr>
          <w:rFonts w:ascii="Times New Roman" w:eastAsia="Times New Roman" w:hAnsi="Times New Roman" w:cs="Times New Roman"/>
          <w:sz w:val="24"/>
          <w:szCs w:val="24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5C122B" w:rsidRPr="00F221DB" w:rsidRDefault="005C122B" w:rsidP="005C12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F221D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Целевой программный подход позволит решить задачи по обеспечению пожарной безопасности, снизить количество пожаров,  материальный ущерб от пожаров.</w:t>
      </w:r>
    </w:p>
    <w:p w:rsidR="005C122B" w:rsidRPr="00F221DB" w:rsidRDefault="005C122B" w:rsidP="005C1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F221DB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Разработка и принятие настоящей Программы позволят поэтапно решать обозначенные вопросы.</w:t>
      </w:r>
    </w:p>
    <w:p w:rsidR="005C122B" w:rsidRPr="00F221DB" w:rsidRDefault="005C122B" w:rsidP="005C122B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3. Основные цели и задачи реализации Программы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3.1. Основной целью Программы является усиление системы прот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ивопожарной защиты 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образования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сельское поселение «Аргада»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, создание необходимых условий для укрепления пожарной безопасности,  уменьшение материального ущерба от пожаров.</w:t>
      </w:r>
    </w:p>
    <w:p w:rsidR="005C122B" w:rsidRPr="00F221DB" w:rsidRDefault="005C122B" w:rsidP="005C122B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3.2. Для ее достижения необходимо решение следующих основных задач: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3.2.2. Повышение готовности добровольной пожарной дружины к тушению пожаров; 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3.2.3. Реализация первоочередных мер по противопожарной защите жилья,  учреждений, культуры, иных объектов массового нахождения людей;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3.2.4.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.3.Период действия Программы – 4 года (2025-2028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гг.).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3.4. </w:t>
      </w:r>
      <w:proofErr w:type="gramStart"/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Предусмотренн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ые в Программе мероприятия (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1) имеют характер первичных мер пожарной безопасности и ставят своей целью решение  проблем укрепления противопожарно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й защиты территории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образования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сельское поселение «Аргада» 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 счет целевого выделения бюджетных средств, при освоении которых, будут созданы необходимые условия  изменений в деле укрепления пожарной безопасности, защиты жизни и здоровья граждан от пожаров. </w:t>
      </w:r>
      <w:proofErr w:type="gramEnd"/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4. Ресурсное обеспечение Программы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Calibri" w:hAnsi="Times New Roman" w:cs="Times New Roman"/>
          <w:b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4.1. Программа реализуе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тся за счет средств местного бюджета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образования сельское поселение «Аргада»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4.2. Объем средств может ежегодно уточняться в установленном порядке.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5. Организация управления Программой и </w:t>
      </w:r>
      <w:proofErr w:type="gramStart"/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контроль за</w:t>
      </w:r>
      <w:proofErr w:type="gramEnd"/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ходом ее реализации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5.1. Администрация 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образования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сельское поселение «Аргада» 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несет ответственность за выполнение Программы, рациональное использование выделяемых 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бюджетных средств, издает нормативные акты, направленные на выполнение соответствующих программных мероприятий.</w:t>
      </w:r>
    </w:p>
    <w:p w:rsidR="005C122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5.2. Общий </w:t>
      </w:r>
      <w:proofErr w:type="gramStart"/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контроль за</w:t>
      </w:r>
      <w:proofErr w:type="gramEnd"/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реализацией Программы и контроль текущих мероприятий Программы ос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уществляет Г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лава  администрации 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образования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сельское поселение «Аргада»</w:t>
      </w: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C122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6. Оценка эффективности последствий реализации Программы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6.1.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lang w:eastAsia="en-US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5C122B" w:rsidRPr="00F221DB" w:rsidRDefault="005C122B" w:rsidP="005C12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  <w:sectPr w:rsidR="005C122B" w:rsidRPr="00F221DB" w:rsidSect="00A84526">
          <w:pgSz w:w="11906" w:h="16838"/>
          <w:pgMar w:top="719" w:right="567" w:bottom="540" w:left="1440" w:header="709" w:footer="709" w:gutter="0"/>
          <w:cols w:space="708"/>
          <w:docGrid w:linePitch="360"/>
        </w:sectPr>
      </w:pPr>
    </w:p>
    <w:p w:rsidR="005C122B" w:rsidRPr="00CD3C37" w:rsidRDefault="005C122B" w:rsidP="005C122B">
      <w:pPr>
        <w:autoSpaceDE w:val="0"/>
        <w:autoSpaceDN w:val="0"/>
        <w:adjustRightInd w:val="0"/>
        <w:spacing w:before="480"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3C3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1</w:t>
      </w:r>
    </w:p>
    <w:p w:rsidR="005C122B" w:rsidRPr="00CD3C37" w:rsidRDefault="005C122B" w:rsidP="005C122B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3C37">
        <w:rPr>
          <w:rFonts w:ascii="Times New Roman" w:eastAsia="Times New Roman" w:hAnsi="Times New Roman" w:cs="Times New Roman"/>
          <w:bCs/>
          <w:sz w:val="28"/>
          <w:szCs w:val="28"/>
        </w:rPr>
        <w:t>ПЕРЕЧЕНЬ</w:t>
      </w: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3C37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мероприятий муниципальной  Программы </w:t>
      </w:r>
    </w:p>
    <w:p w:rsidR="005C122B" w:rsidRPr="00CD3C37" w:rsidRDefault="005C122B" w:rsidP="005C1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3C37">
        <w:rPr>
          <w:rFonts w:ascii="Times New Roman" w:eastAsia="Times New Roman" w:hAnsi="Times New Roman" w:cs="Times New Roman"/>
          <w:bCs/>
          <w:sz w:val="28"/>
          <w:szCs w:val="28"/>
        </w:rPr>
        <w:t>« Пожарная безопасность</w:t>
      </w:r>
    </w:p>
    <w:p w:rsidR="005C122B" w:rsidRPr="00CD3C37" w:rsidRDefault="005C122B" w:rsidP="005C122B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D3C37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территории </w:t>
      </w:r>
      <w:r w:rsidRPr="00CD3C37">
        <w:rPr>
          <w:rFonts w:ascii="Times New Roman" w:eastAsia="Times New Roman" w:hAnsi="Times New Roman" w:cs="Calibri"/>
          <w:bCs/>
          <w:sz w:val="28"/>
          <w:szCs w:val="28"/>
        </w:rPr>
        <w:t>МО сельское поселение «Аргада</w:t>
      </w:r>
      <w:proofErr w:type="gramStart"/>
      <w:r w:rsidRPr="00CD3C37">
        <w:rPr>
          <w:rFonts w:ascii="Times New Roman" w:eastAsia="Times New Roman" w:hAnsi="Times New Roman" w:cs="Calibri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>а 2025 -2028</w:t>
      </w:r>
      <w:r w:rsidRPr="00CD3C37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годы»</w:t>
      </w:r>
    </w:p>
    <w:p w:rsidR="005C122B" w:rsidRPr="00F221DB" w:rsidRDefault="005C122B" w:rsidP="005C122B">
      <w:pPr>
        <w:tabs>
          <w:tab w:val="left" w:pos="14179"/>
        </w:tabs>
        <w:spacing w:after="494" w:line="1" w:lineRule="exact"/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</w:pPr>
      <w:r w:rsidRPr="00F221DB">
        <w:rPr>
          <w:rFonts w:ascii="Times New Roman" w:eastAsia="Calibri" w:hAnsi="Times New Roman" w:cs="Times New Roman"/>
          <w:sz w:val="24"/>
          <w:szCs w:val="24"/>
          <w:highlight w:val="yellow"/>
          <w:lang w:eastAsia="en-US"/>
        </w:rPr>
        <w:tab/>
      </w:r>
    </w:p>
    <w:tbl>
      <w:tblPr>
        <w:tblW w:w="10463" w:type="dxa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05"/>
        <w:gridCol w:w="2303"/>
        <w:gridCol w:w="1467"/>
        <w:gridCol w:w="660"/>
        <w:gridCol w:w="767"/>
        <w:gridCol w:w="688"/>
        <w:gridCol w:w="1238"/>
        <w:gridCol w:w="1134"/>
        <w:gridCol w:w="1701"/>
      </w:tblGrid>
      <w:tr w:rsidR="005C122B" w:rsidRPr="00F221DB" w:rsidTr="00603147">
        <w:trPr>
          <w:trHeight w:hRule="exact" w:val="676"/>
          <w:tblHeader/>
        </w:trPr>
        <w:tc>
          <w:tcPr>
            <w:tcW w:w="505" w:type="dxa"/>
            <w:vMerge w:val="restart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spacing w:line="298" w:lineRule="exact"/>
              <w:ind w:left="72" w:right="6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/</w:t>
            </w:r>
            <w:proofErr w:type="spellStart"/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spellEnd"/>
          </w:p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vMerge w:val="restart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ind w:left="1565" w:hanging="15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Мероприятия</w:t>
            </w:r>
          </w:p>
          <w:p w:rsidR="005C122B" w:rsidRDefault="005C122B" w:rsidP="006031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C122B" w:rsidRPr="00F221DB" w:rsidRDefault="005C122B" w:rsidP="006031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C122B" w:rsidRPr="00F221DB" w:rsidRDefault="005C122B" w:rsidP="006031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vMerge w:val="restart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spacing w:line="298" w:lineRule="exact"/>
              <w:ind w:left="19" w:right="3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Источник </w:t>
            </w: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финансир</w:t>
            </w:r>
            <w:r w:rsidRPr="00F221DB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ования</w:t>
            </w:r>
          </w:p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53" w:type="dxa"/>
            <w:gridSpan w:val="4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Объем финансирования (тыс. </w:t>
            </w:r>
            <w:r w:rsidRPr="00F221DB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руб.),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Срок </w:t>
            </w:r>
            <w:r w:rsidRPr="00F221DB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исполнения</w:t>
            </w:r>
          </w:p>
          <w:p w:rsidR="005C122B" w:rsidRPr="00F221DB" w:rsidRDefault="005C122B" w:rsidP="00603147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5C122B" w:rsidRPr="00F221DB" w:rsidRDefault="005C122B" w:rsidP="00603147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ind w:left="128" w:hanging="1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Исполнитель</w:t>
            </w:r>
          </w:p>
        </w:tc>
      </w:tr>
      <w:tr w:rsidR="005C122B" w:rsidRPr="00F221DB" w:rsidTr="00603147">
        <w:trPr>
          <w:trHeight w:hRule="exact" w:val="326"/>
          <w:tblHeader/>
        </w:trPr>
        <w:tc>
          <w:tcPr>
            <w:tcW w:w="505" w:type="dxa"/>
            <w:vMerge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vMerge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0" w:type="dxa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2025</w:t>
            </w:r>
          </w:p>
          <w:p w:rsidR="005C122B" w:rsidRPr="00F221DB" w:rsidRDefault="005C122B" w:rsidP="00603147">
            <w:pPr>
              <w:shd w:val="clear" w:color="auto" w:fill="FFFFFF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688" w:type="dxa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38" w:type="dxa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2027-2028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122B" w:rsidRPr="00F221DB" w:rsidTr="00603147">
        <w:trPr>
          <w:trHeight w:hRule="exact" w:val="1501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Организационное обеспечение реализации</w:t>
            </w:r>
          </w:p>
          <w:p w:rsidR="005C122B" w:rsidRPr="00F221DB" w:rsidRDefault="005C122B" w:rsidP="0060314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Программы</w:t>
            </w: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C122B" w:rsidRPr="00F221DB" w:rsidTr="00603147">
        <w:trPr>
          <w:trHeight w:hRule="exact" w:val="2348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eastAsia="en-US"/>
              </w:rPr>
              <w:t xml:space="preserve">Разработка и утверждение комплекса мероприятий по </w:t>
            </w:r>
            <w:r w:rsidRPr="00F221DB">
              <w:rPr>
                <w:rFonts w:ascii="Times New Roman" w:eastAsia="Calibri" w:hAnsi="Times New Roman" w:cs="Times New Roman"/>
                <w:spacing w:val="3"/>
                <w:sz w:val="24"/>
                <w:szCs w:val="24"/>
                <w:lang w:eastAsia="en-US"/>
              </w:rPr>
              <w:t xml:space="preserve">обеспечению пожарной безопасности муниципального  жилищного фонда и частного жилья </w:t>
            </w: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5C122B" w:rsidRDefault="005C122B" w:rsidP="00603147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ежегодно</w:t>
            </w:r>
          </w:p>
          <w:p w:rsidR="005C122B" w:rsidRPr="00F221DB" w:rsidRDefault="005C122B" w:rsidP="00603147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(1 квартал)</w:t>
            </w: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3881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Организация пожарно-технического обследования – ведение текущего мониторинга состояния пожарной безопасности  предприятий, объектов жилого сектора, территорий поселения</w:t>
            </w: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27" w:hanging="2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е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жегодно </w:t>
            </w: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jc w:val="center"/>
              <w:rPr>
                <w:rFonts w:ascii="Calibri" w:eastAsia="Calibri" w:hAnsi="Calibri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2845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жегодно</w:t>
            </w:r>
          </w:p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(март-апрель)</w:t>
            </w: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jc w:val="center"/>
              <w:rPr>
                <w:rFonts w:ascii="Calibri" w:eastAsia="Calibri" w:hAnsi="Calibri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2018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Бюджет МО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8,0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есь период</w:t>
            </w: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jc w:val="center"/>
              <w:rPr>
                <w:rFonts w:ascii="Calibri" w:eastAsia="Calibri" w:hAnsi="Calibri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984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Контроль за</w:t>
            </w:r>
            <w:proofErr w:type="gramEnd"/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состоянием пожарных водоемов</w:t>
            </w: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есь период</w:t>
            </w: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jc w:val="center"/>
              <w:rPr>
                <w:rFonts w:ascii="Calibri" w:eastAsia="Calibri" w:hAnsi="Calibri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1139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spacing w:after="0" w:line="360" w:lineRule="atLeast"/>
              <w:ind w:right="-30"/>
              <w:outlineLvl w:val="1"/>
              <w:rPr>
                <w:rFonts w:ascii="Arial" w:eastAsia="Times New Roman" w:hAnsi="Arial" w:cs="Arial"/>
                <w:sz w:val="27"/>
                <w:szCs w:val="27"/>
              </w:rPr>
            </w:pPr>
            <w:r w:rsidRPr="00F221DB">
              <w:rPr>
                <w:rFonts w:ascii="Times New Roman" w:eastAsia="Times New Roman" w:hAnsi="Times New Roman" w:cs="Times New Roman"/>
                <w:sz w:val="24"/>
                <w:szCs w:val="27"/>
              </w:rPr>
              <w:t xml:space="preserve">Устройство минерализованных полос </w:t>
            </w:r>
            <w:r w:rsidRPr="003F7C64">
              <w:rPr>
                <w:rFonts w:ascii="Arial" w:eastAsia="Times New Roman" w:hAnsi="Arial" w:cs="Arial"/>
                <w:sz w:val="27"/>
                <w:szCs w:val="27"/>
              </w:rPr>
              <w:fldChar w:fldCharType="begin"/>
            </w:r>
            <w:r w:rsidRPr="00F221DB">
              <w:rPr>
                <w:rFonts w:ascii="Arial" w:eastAsia="Times New Roman" w:hAnsi="Arial" w:cs="Arial"/>
                <w:sz w:val="27"/>
                <w:szCs w:val="27"/>
              </w:rPr>
              <w:instrText xml:space="preserve"> HYPERLINK "https://fb.ru/article/197619/mineralizovannaya-polosa-naznachenie-obustroystvo-osobennosti-primeneniya" \t "_blank" </w:instrText>
            </w:r>
            <w:r w:rsidRPr="003F7C64">
              <w:rPr>
                <w:rFonts w:ascii="Arial" w:eastAsia="Times New Roman" w:hAnsi="Arial" w:cs="Arial"/>
                <w:sz w:val="27"/>
                <w:szCs w:val="27"/>
              </w:rPr>
              <w:fldChar w:fldCharType="separate"/>
            </w:r>
          </w:p>
          <w:p w:rsidR="005C122B" w:rsidRPr="00F221DB" w:rsidRDefault="005C122B" w:rsidP="00603147">
            <w:pPr>
              <w:shd w:val="clear" w:color="auto" w:fill="FFFFFF"/>
              <w:spacing w:after="0" w:line="360" w:lineRule="atLeast"/>
              <w:outlineLvl w:val="1"/>
              <w:rPr>
                <w:rFonts w:ascii="Arial" w:eastAsia="Times New Roman" w:hAnsi="Arial" w:cs="Arial"/>
                <w:color w:val="333333"/>
                <w:sz w:val="27"/>
                <w:szCs w:val="27"/>
              </w:rPr>
            </w:pPr>
            <w:r w:rsidRPr="00F221DB">
              <w:rPr>
                <w:rFonts w:ascii="Arial" w:eastAsia="Times New Roman" w:hAnsi="Arial" w:cs="Arial"/>
                <w:color w:val="333333"/>
                <w:sz w:val="27"/>
                <w:szCs w:val="27"/>
              </w:rPr>
              <w:fldChar w:fldCharType="end"/>
            </w:r>
          </w:p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Бюджет МО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8,0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2,0</w:t>
            </w:r>
          </w:p>
          <w:p w:rsidR="005C122B" w:rsidRPr="00F221DB" w:rsidRDefault="005C122B" w:rsidP="00603147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2,0</w:t>
            </w:r>
          </w:p>
          <w:p w:rsidR="005C122B" w:rsidRPr="00F221DB" w:rsidRDefault="005C122B" w:rsidP="00603147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4,0</w:t>
            </w:r>
          </w:p>
          <w:p w:rsidR="005C122B" w:rsidRPr="00F221DB" w:rsidRDefault="005C122B" w:rsidP="00603147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spacing w:after="0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жегодно</w:t>
            </w:r>
          </w:p>
          <w:p w:rsidR="005C122B" w:rsidRPr="00F221DB" w:rsidRDefault="005C122B" w:rsidP="00603147">
            <w:pPr>
              <w:shd w:val="clear" w:color="auto" w:fill="FFFFFF"/>
              <w:spacing w:after="0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май</w:t>
            </w:r>
            <w:proofErr w:type="gramStart"/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,о</w:t>
            </w:r>
            <w:proofErr w:type="gramEnd"/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ктябрь</w:t>
            </w:r>
            <w:proofErr w:type="spellEnd"/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</w:p>
          <w:p w:rsidR="005C122B" w:rsidRPr="00F221DB" w:rsidRDefault="005C122B" w:rsidP="00603147">
            <w:pPr>
              <w:shd w:val="clear" w:color="auto" w:fill="FFFFFF"/>
              <w:ind w:left="-40" w:firstLine="6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1425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Проверка  </w:t>
            </w:r>
            <w:proofErr w:type="spellStart"/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пожаробезопасности</w:t>
            </w:r>
            <w:proofErr w:type="spellEnd"/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 помещений, зданий жилого сектора.  </w:t>
            </w: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есь период</w:t>
            </w: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jc w:val="center"/>
              <w:rPr>
                <w:rFonts w:ascii="Calibri" w:eastAsia="Calibri" w:hAnsi="Calibri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2268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-</w:t>
            </w:r>
          </w:p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ежегодно</w:t>
            </w: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jc w:val="center"/>
              <w:rPr>
                <w:rFonts w:ascii="Calibri" w:eastAsia="Calibri" w:hAnsi="Calibri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1988"/>
        </w:trPr>
        <w:tc>
          <w:tcPr>
            <w:tcW w:w="505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2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2303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tcW w:w="1467" w:type="dxa"/>
            <w:shd w:val="clear" w:color="auto" w:fill="FFFFFF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660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7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соответствии с утвержденным графиком</w:t>
            </w:r>
          </w:p>
        </w:tc>
        <w:tc>
          <w:tcPr>
            <w:tcW w:w="1701" w:type="dxa"/>
            <w:shd w:val="clear" w:color="auto" w:fill="FFFFFF"/>
          </w:tcPr>
          <w:p w:rsidR="005C122B" w:rsidRPr="00F221DB" w:rsidRDefault="005C122B" w:rsidP="00603147">
            <w:pPr>
              <w:jc w:val="center"/>
              <w:rPr>
                <w:rFonts w:ascii="Calibri" w:eastAsia="Calibri" w:hAnsi="Calibri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F221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дминистрация МО</w:t>
            </w:r>
          </w:p>
        </w:tc>
      </w:tr>
      <w:tr w:rsidR="005C122B" w:rsidRPr="00F221DB" w:rsidTr="00603147">
        <w:trPr>
          <w:trHeight w:hRule="exact" w:val="485"/>
        </w:trPr>
        <w:tc>
          <w:tcPr>
            <w:tcW w:w="4275" w:type="dxa"/>
            <w:gridSpan w:val="3"/>
            <w:shd w:val="clear" w:color="auto" w:fill="FFFFFF"/>
            <w:vAlign w:val="center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В С Е Г О:</w:t>
            </w:r>
          </w:p>
        </w:tc>
        <w:tc>
          <w:tcPr>
            <w:tcW w:w="660" w:type="dxa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8,0</w:t>
            </w:r>
          </w:p>
        </w:tc>
        <w:tc>
          <w:tcPr>
            <w:tcW w:w="767" w:type="dxa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ind w:left="72"/>
              <w:jc w:val="center"/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7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688" w:type="dxa"/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en-US"/>
              </w:rPr>
              <w:t>2,0</w:t>
            </w:r>
          </w:p>
        </w:tc>
        <w:tc>
          <w:tcPr>
            <w:tcW w:w="1238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4,0</w:t>
            </w:r>
          </w:p>
        </w:tc>
        <w:tc>
          <w:tcPr>
            <w:tcW w:w="1134" w:type="dxa"/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/>
          </w:tcPr>
          <w:p w:rsidR="005C122B" w:rsidRPr="00F221DB" w:rsidRDefault="005C122B" w:rsidP="00603147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</w:p>
        </w:tc>
      </w:tr>
      <w:tr w:rsidR="005C122B" w:rsidRPr="00F221DB" w:rsidTr="00603147">
        <w:trPr>
          <w:trHeight w:hRule="exact" w:val="491"/>
        </w:trPr>
        <w:tc>
          <w:tcPr>
            <w:tcW w:w="4275" w:type="dxa"/>
            <w:gridSpan w:val="3"/>
            <w:shd w:val="clear" w:color="auto" w:fill="FFFFFF"/>
            <w:vAlign w:val="center"/>
          </w:tcPr>
          <w:p w:rsidR="005C122B" w:rsidRPr="00F221DB" w:rsidRDefault="005C122B" w:rsidP="00603147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</w:pPr>
            <w:r w:rsidRPr="00F221D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И Т О Г </w:t>
            </w:r>
            <w:proofErr w:type="spellStart"/>
            <w:r w:rsidRPr="00F221D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Оза</w:t>
            </w:r>
            <w:proofErr w:type="spellEnd"/>
            <w:r w:rsidRPr="00F221D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 весь период:</w:t>
            </w:r>
          </w:p>
        </w:tc>
        <w:tc>
          <w:tcPr>
            <w:tcW w:w="6188" w:type="dxa"/>
            <w:gridSpan w:val="6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5C122B" w:rsidRPr="00F221DB" w:rsidRDefault="005C122B" w:rsidP="00603147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>8,0</w:t>
            </w:r>
          </w:p>
        </w:tc>
      </w:tr>
    </w:tbl>
    <w:p w:rsidR="005C122B" w:rsidRPr="00F221DB" w:rsidRDefault="005C122B" w:rsidP="005C122B">
      <w:pPr>
        <w:autoSpaceDE w:val="0"/>
        <w:autoSpaceDN w:val="0"/>
        <w:adjustRightInd w:val="0"/>
        <w:spacing w:after="0" w:line="240" w:lineRule="exact"/>
        <w:ind w:left="113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иама</w:t>
      </w:r>
      <w:proofErr w:type="spellEnd"/>
    </w:p>
    <w:p w:rsidR="00C57A61" w:rsidRDefault="005C122B"/>
    <w:sectPr w:rsidR="00C57A61" w:rsidSect="003B5078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C122B"/>
    <w:rsid w:val="005C122B"/>
    <w:rsid w:val="005D02BA"/>
    <w:rsid w:val="00882E0E"/>
    <w:rsid w:val="009E3DD6"/>
    <w:rsid w:val="00C84F07"/>
    <w:rsid w:val="00E9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2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22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C1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122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08907;fld=134" TargetMode="External"/><Relationship Id="rId5" Type="http://schemas.openxmlformats.org/officeDocument/2006/relationships/hyperlink" Target="consultantplus://offline/main?base=LAW;n=113646;fld=13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1951</Words>
  <Characters>11121</Characters>
  <Application>Microsoft Office Word</Application>
  <DocSecurity>0</DocSecurity>
  <Lines>92</Lines>
  <Paragraphs>26</Paragraphs>
  <ScaleCrop>false</ScaleCrop>
  <Company/>
  <LinksUpToDate>false</LinksUpToDate>
  <CharactersWithSpaces>13046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2025-04-17T03:54:00Z</dcterms:created>
  <dcterms:modified xsi:type="dcterms:W3CDTF">2025-04-17T03:55:00Z</dcterms:modified>
</cp:coreProperties>
</file>