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794"/>
        <w:gridCol w:w="1984"/>
        <w:gridCol w:w="3828"/>
      </w:tblGrid>
      <w:tr w:rsidR="00F35439" w:rsidTr="00F35439">
        <w:tc>
          <w:tcPr>
            <w:tcW w:w="3794" w:type="dxa"/>
            <w:hideMark/>
          </w:tcPr>
          <w:p w:rsidR="00F35439" w:rsidRDefault="007F5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D00DE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</w:t>
            </w:r>
            <w:r w:rsidR="00F3543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F35439" w:rsidRDefault="00F3543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52500"/>
                  <wp:effectExtent l="1905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F35439" w:rsidRDefault="00F354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F35439" w:rsidTr="00F3543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35439" w:rsidRDefault="00F354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Хышиктуева,14, 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 № 5</w:t>
      </w: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«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26» февраля </w:t>
      </w:r>
      <w:r>
        <w:rPr>
          <w:rFonts w:ascii="Times New Roman" w:hAnsi="Times New Roman"/>
          <w:b/>
          <w:sz w:val="24"/>
          <w:szCs w:val="24"/>
        </w:rPr>
        <w:t xml:space="preserve">2026 года </w:t>
      </w: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5439" w:rsidRDefault="00F35439" w:rsidP="00F354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F5727" w:rsidRDefault="00F35439" w:rsidP="00F354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присвоении </w:t>
      </w:r>
      <w:r w:rsidR="007F5727">
        <w:rPr>
          <w:rFonts w:ascii="Times New Roman" w:hAnsi="Times New Roman"/>
          <w:sz w:val="24"/>
          <w:szCs w:val="24"/>
        </w:rPr>
        <w:t>наименования</w:t>
      </w:r>
    </w:p>
    <w:p w:rsidR="00F35439" w:rsidRDefault="00ED40AF" w:rsidP="00F354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="007F5727">
        <w:rPr>
          <w:rFonts w:ascii="Times New Roman" w:hAnsi="Times New Roman"/>
          <w:sz w:val="24"/>
          <w:szCs w:val="24"/>
        </w:rPr>
        <w:t>лементу планировочной структуры</w:t>
      </w:r>
      <w:r w:rsidR="00F35439">
        <w:rPr>
          <w:rFonts w:ascii="Times New Roman" w:hAnsi="Times New Roman"/>
          <w:sz w:val="24"/>
          <w:szCs w:val="24"/>
        </w:rPr>
        <w:t>»</w:t>
      </w:r>
    </w:p>
    <w:p w:rsidR="00F35439" w:rsidRDefault="00F35439" w:rsidP="00F354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0AF" w:rsidRPr="002B1A86" w:rsidRDefault="00ED40AF" w:rsidP="00ED40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7F5727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п.34 ч.1ст.15 Федерального закона от 16.10.2003 г. №131-ФЗ </w:t>
      </w:r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 общих принципах организации местного самоуправления в Российской Федерации»</w:t>
      </w:r>
      <w:proofErr w:type="gramStart"/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Фе</w:t>
      </w:r>
      <w:r w:rsidR="00136F07" w:rsidRPr="002B1A86">
        <w:rPr>
          <w:rFonts w:ascii="Times New Roman" w:eastAsia="Times New Roman" w:hAnsi="Times New Roman"/>
          <w:sz w:val="28"/>
          <w:szCs w:val="28"/>
          <w:lang w:eastAsia="ru-RU"/>
        </w:rPr>
        <w:t>деральным законам от 28.12.2013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136F07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№ 443-ФЗ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 w:rsidR="00136F07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>остановлением Правительства Российской Федерации от 19 ноября 2014г. № 1221 «Об утверждении Правил присвоения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36F07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>изменения</w:t>
      </w:r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и аннулирования адресов,</w:t>
      </w:r>
      <w:r w:rsidR="00237FAE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Приказом Минфина России от 05.11.2015 г. №171 </w:t>
      </w:r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>« Об утверждении Перечня элементов планировоч</w:t>
      </w:r>
      <w:r w:rsidR="00136F07" w:rsidRPr="002B1A86">
        <w:rPr>
          <w:rFonts w:ascii="Times New Roman" w:eastAsia="Times New Roman" w:hAnsi="Times New Roman"/>
          <w:sz w:val="28"/>
          <w:szCs w:val="28"/>
          <w:lang w:eastAsia="ru-RU"/>
        </w:rPr>
        <w:t>ной структуры, элементов улично-</w:t>
      </w:r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дорожной сети, элементов объектов адресации, типов зданий </w:t>
      </w:r>
      <w:proofErr w:type="gramStart"/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сооружении), помещений, используемых в качестве реквизитов адреса, и Правил сокращенного наименования </w:t>
      </w:r>
      <w:proofErr w:type="spellStart"/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>адресообразующих</w:t>
      </w:r>
      <w:proofErr w:type="spellEnd"/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элементов», </w:t>
      </w:r>
      <w:r w:rsidRPr="002B1A86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</w:t>
      </w:r>
      <w:r w:rsidRPr="002B1A8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F35439" w:rsidRPr="002B1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35439" w:rsidRPr="002B1A86" w:rsidRDefault="00F35439" w:rsidP="00ED40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439" w:rsidRPr="002B1A86" w:rsidRDefault="00ED40AF" w:rsidP="00F3543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1A86">
        <w:rPr>
          <w:rFonts w:ascii="Times New Roman" w:hAnsi="Times New Roman"/>
          <w:sz w:val="28"/>
          <w:szCs w:val="28"/>
        </w:rPr>
        <w:t>Присвоить наименование элементу планировочной структуры:</w:t>
      </w:r>
    </w:p>
    <w:p w:rsidR="00F35439" w:rsidRPr="002B1A86" w:rsidRDefault="00ED40AF" w:rsidP="00ED40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B1A86">
        <w:rPr>
          <w:rFonts w:ascii="Times New Roman" w:hAnsi="Times New Roman"/>
          <w:sz w:val="28"/>
          <w:szCs w:val="28"/>
        </w:rPr>
        <w:t xml:space="preserve">          -</w:t>
      </w:r>
      <w:r w:rsidR="00F35439" w:rsidRPr="002B1A86">
        <w:rPr>
          <w:rFonts w:ascii="Times New Roman" w:hAnsi="Times New Roman"/>
          <w:sz w:val="28"/>
          <w:szCs w:val="28"/>
        </w:rPr>
        <w:t>Российская Федерация, Республика Бурятия, Муниципальный район Курумканский, сельское поселение  «Аргада</w:t>
      </w:r>
      <w:r w:rsidRPr="002B1A86">
        <w:rPr>
          <w:rFonts w:ascii="Times New Roman" w:hAnsi="Times New Roman"/>
          <w:sz w:val="28"/>
          <w:szCs w:val="28"/>
        </w:rPr>
        <w:t>»,</w:t>
      </w:r>
      <w:r w:rsidR="00136F07" w:rsidRPr="002B1A86">
        <w:rPr>
          <w:rFonts w:ascii="Times New Roman" w:hAnsi="Times New Roman"/>
          <w:sz w:val="28"/>
          <w:szCs w:val="28"/>
        </w:rPr>
        <w:t xml:space="preserve"> территория</w:t>
      </w:r>
      <w:r w:rsidRPr="002B1A86">
        <w:rPr>
          <w:rFonts w:ascii="Times New Roman" w:hAnsi="Times New Roman"/>
          <w:sz w:val="28"/>
          <w:szCs w:val="28"/>
        </w:rPr>
        <w:t xml:space="preserve"> заимка</w:t>
      </w:r>
      <w:r w:rsidR="00F35439" w:rsidRPr="002B1A86">
        <w:rPr>
          <w:rFonts w:ascii="Times New Roman" w:hAnsi="Times New Roman"/>
          <w:sz w:val="28"/>
          <w:szCs w:val="28"/>
        </w:rPr>
        <w:t xml:space="preserve"> Огород.</w:t>
      </w:r>
    </w:p>
    <w:p w:rsidR="00F35439" w:rsidRPr="002B1A86" w:rsidRDefault="00F35439" w:rsidP="00F3543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F35439" w:rsidRPr="002B1A86" w:rsidRDefault="00F35439" w:rsidP="00F3543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1A86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F35439" w:rsidRDefault="00F35439" w:rsidP="005C1404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2B1A86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5C1404" w:rsidRPr="005C1404" w:rsidRDefault="005C1404" w:rsidP="005C1404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F35439" w:rsidRPr="002B1A86" w:rsidRDefault="00F35439" w:rsidP="00F35439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1A86" w:rsidRDefault="0034601C" w:rsidP="00F354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en-US"/>
        </w:rPr>
      </w:pPr>
      <w:r w:rsidRPr="002B1A86">
        <w:rPr>
          <w:rFonts w:ascii="Times New Roman" w:hAnsi="Times New Roman"/>
          <w:sz w:val="28"/>
          <w:szCs w:val="28"/>
        </w:rPr>
        <w:t xml:space="preserve"> </w:t>
      </w:r>
      <w:r w:rsidR="00AB5986" w:rsidRPr="002B1A86">
        <w:rPr>
          <w:rFonts w:ascii="Times New Roman" w:hAnsi="Times New Roman"/>
          <w:sz w:val="28"/>
          <w:szCs w:val="28"/>
        </w:rPr>
        <w:t>Г</w:t>
      </w:r>
      <w:r w:rsidRPr="002B1A86">
        <w:rPr>
          <w:rFonts w:ascii="Times New Roman" w:hAnsi="Times New Roman"/>
          <w:sz w:val="28"/>
          <w:szCs w:val="28"/>
        </w:rPr>
        <w:t>лава</w:t>
      </w:r>
      <w:r w:rsidR="00AB5986" w:rsidRPr="002B1A86">
        <w:rPr>
          <w:rFonts w:ascii="Times New Roman" w:hAnsi="Times New Roman"/>
          <w:sz w:val="28"/>
          <w:szCs w:val="28"/>
        </w:rPr>
        <w:t xml:space="preserve"> </w:t>
      </w:r>
      <w:r w:rsidR="00F35439" w:rsidRPr="002B1A86">
        <w:rPr>
          <w:rFonts w:ascii="Times New Roman" w:hAnsi="Times New Roman"/>
          <w:sz w:val="28"/>
          <w:szCs w:val="28"/>
        </w:rPr>
        <w:t xml:space="preserve"> МО</w:t>
      </w:r>
    </w:p>
    <w:p w:rsidR="00F35439" w:rsidRPr="002B1A86" w:rsidRDefault="00F35439" w:rsidP="00F354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2B1A86">
        <w:rPr>
          <w:rFonts w:ascii="Times New Roman" w:hAnsi="Times New Roman"/>
          <w:sz w:val="28"/>
          <w:szCs w:val="28"/>
        </w:rPr>
        <w:t xml:space="preserve"> сельское поселение «Аргада»               </w:t>
      </w:r>
      <w:r w:rsidR="002B1A86">
        <w:rPr>
          <w:rFonts w:ascii="Times New Roman" w:hAnsi="Times New Roman"/>
          <w:sz w:val="28"/>
          <w:szCs w:val="28"/>
        </w:rPr>
        <w:t xml:space="preserve">                   </w:t>
      </w:r>
      <w:r w:rsidR="002B1A86" w:rsidRPr="002B1A86"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Pr="002B1A86">
        <w:rPr>
          <w:rFonts w:ascii="Times New Roman" w:hAnsi="Times New Roman"/>
          <w:sz w:val="28"/>
          <w:szCs w:val="28"/>
        </w:rPr>
        <w:t>Б.Б.Дондупов</w:t>
      </w:r>
      <w:proofErr w:type="spellEnd"/>
      <w:r w:rsidRPr="002B1A86">
        <w:rPr>
          <w:rFonts w:ascii="Times New Roman" w:hAnsi="Times New Roman"/>
          <w:sz w:val="28"/>
          <w:szCs w:val="28"/>
        </w:rPr>
        <w:t>.</w:t>
      </w:r>
    </w:p>
    <w:p w:rsidR="00F35439" w:rsidRPr="002B1A86" w:rsidRDefault="00F35439" w:rsidP="00F35439">
      <w:pPr>
        <w:rPr>
          <w:sz w:val="28"/>
          <w:szCs w:val="28"/>
        </w:rPr>
      </w:pPr>
    </w:p>
    <w:p w:rsidR="00C57A61" w:rsidRPr="002B1A86" w:rsidRDefault="005C1404"/>
    <w:sectPr w:rsidR="00C57A61" w:rsidRPr="002B1A86" w:rsidSect="005C14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909A0"/>
    <w:multiLevelType w:val="hybridMultilevel"/>
    <w:tmpl w:val="53E4C2F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0B561C"/>
    <w:multiLevelType w:val="multilevel"/>
    <w:tmpl w:val="CFB27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D69"/>
    <w:rsid w:val="00136F07"/>
    <w:rsid w:val="00237FAE"/>
    <w:rsid w:val="002B1A86"/>
    <w:rsid w:val="0034601C"/>
    <w:rsid w:val="0048556F"/>
    <w:rsid w:val="00511F55"/>
    <w:rsid w:val="005C1404"/>
    <w:rsid w:val="005D02BA"/>
    <w:rsid w:val="00681B45"/>
    <w:rsid w:val="007C3D69"/>
    <w:rsid w:val="007F5727"/>
    <w:rsid w:val="00882E0E"/>
    <w:rsid w:val="009E3DD6"/>
    <w:rsid w:val="00AB5986"/>
    <w:rsid w:val="00CA11CE"/>
    <w:rsid w:val="00D00DEF"/>
    <w:rsid w:val="00E06476"/>
    <w:rsid w:val="00E9630F"/>
    <w:rsid w:val="00ED40AF"/>
    <w:rsid w:val="00F35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4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4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54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2026-02-26T07:41:00Z</cp:lastPrinted>
  <dcterms:created xsi:type="dcterms:W3CDTF">2026-02-26T00:31:00Z</dcterms:created>
  <dcterms:modified xsi:type="dcterms:W3CDTF">2026-02-26T07:44:00Z</dcterms:modified>
</cp:coreProperties>
</file>