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8D0220" w:rsidTr="004218E1">
        <w:tc>
          <w:tcPr>
            <w:tcW w:w="3794" w:type="dxa"/>
            <w:hideMark/>
          </w:tcPr>
          <w:p w:rsidR="008D0220" w:rsidRDefault="008D0220" w:rsidP="004218E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8D0220" w:rsidRDefault="008D0220" w:rsidP="004218E1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C44C10" wp14:editId="36A6E864">
                  <wp:extent cx="1041400" cy="954405"/>
                  <wp:effectExtent l="0" t="0" r="6350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8D0220" w:rsidRDefault="008D0220" w:rsidP="004218E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8D0220" w:rsidTr="004218E1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8D0220" w:rsidRDefault="008D0220" w:rsidP="004218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ТОГТООЛ</w:t>
      </w:r>
    </w:p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№18</w:t>
      </w:r>
    </w:p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 18 » октября  20</w:t>
      </w:r>
      <w:r>
        <w:rPr>
          <w:rFonts w:ascii="Times New Roman" w:hAnsi="Times New Roman"/>
          <w:sz w:val="24"/>
          <w:szCs w:val="24"/>
          <w:u w:val="single"/>
        </w:rPr>
        <w:t>23</w:t>
      </w:r>
      <w:r>
        <w:rPr>
          <w:rFonts w:ascii="Times New Roman" w:hAnsi="Times New Roman"/>
          <w:sz w:val="24"/>
          <w:szCs w:val="24"/>
        </w:rPr>
        <w:t xml:space="preserve"> года </w:t>
      </w:r>
    </w:p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 присвоении адреса »</w:t>
      </w:r>
    </w:p>
    <w:p w:rsidR="008D0220" w:rsidRDefault="008D0220" w:rsidP="008D02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№ 443 – ФЗ от 28 декабря 2013г.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«Аргада» от 15 февраля 2021г. № 04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8D0220" w:rsidRDefault="008D0220" w:rsidP="008D02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Сооружению водонапорная башня присвоить адрес:</w:t>
      </w:r>
    </w:p>
    <w:p w:rsidR="008D0220" w:rsidRDefault="008D0220" w:rsidP="008D0220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 Российская Федерация, Республика Бурятия, Курумканский муниципальный район, сельское поселение  Аргада,  улус Аргада, улица </w:t>
      </w:r>
      <w:proofErr w:type="spellStart"/>
      <w:r>
        <w:rPr>
          <w:rFonts w:ascii="Times New Roman" w:hAnsi="Times New Roman"/>
          <w:sz w:val="24"/>
          <w:szCs w:val="24"/>
        </w:rPr>
        <w:t>Хышиктуева</w:t>
      </w:r>
      <w:proofErr w:type="spellEnd"/>
      <w:r>
        <w:rPr>
          <w:rFonts w:ascii="Times New Roman" w:hAnsi="Times New Roman"/>
          <w:sz w:val="24"/>
          <w:szCs w:val="24"/>
        </w:rPr>
        <w:t xml:space="preserve">, № 1 » </w:t>
      </w:r>
    </w:p>
    <w:p w:rsidR="008D0220" w:rsidRDefault="008D0220" w:rsidP="008D02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со дня его  подписания.</w:t>
      </w:r>
    </w:p>
    <w:p w:rsidR="008D0220" w:rsidRDefault="008D0220" w:rsidP="008D02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8D0220" w:rsidRDefault="008D0220" w:rsidP="008D02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D0220" w:rsidRDefault="008D0220" w:rsidP="008D02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Глава МО сельское поселение «Аргада»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Дондупов</w:t>
      </w:r>
      <w:proofErr w:type="spellEnd"/>
      <w:r>
        <w:rPr>
          <w:rFonts w:ascii="Times New Roman" w:hAnsi="Times New Roman"/>
          <w:sz w:val="24"/>
          <w:szCs w:val="24"/>
        </w:rPr>
        <w:t xml:space="preserve"> Б.Б.</w:t>
      </w:r>
    </w:p>
    <w:p w:rsidR="008D0220" w:rsidRDefault="008D0220" w:rsidP="008D022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D0220" w:rsidRDefault="008D0220" w:rsidP="008D022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D0220" w:rsidRDefault="008D0220" w:rsidP="008D0220"/>
    <w:p w:rsidR="002E485F" w:rsidRDefault="008D0220"/>
    <w:sectPr w:rsidR="002E485F" w:rsidSect="0038734E">
      <w:pgSz w:w="12071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909A0"/>
    <w:multiLevelType w:val="hybridMultilevel"/>
    <w:tmpl w:val="53E4C2F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B561C"/>
    <w:multiLevelType w:val="multilevel"/>
    <w:tmpl w:val="CFB272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1C"/>
    <w:rsid w:val="000F56EC"/>
    <w:rsid w:val="005B381C"/>
    <w:rsid w:val="007112DA"/>
    <w:rsid w:val="008D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2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2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0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2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2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2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0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2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cp:lastPrinted>2023-10-17T03:10:00Z</cp:lastPrinted>
  <dcterms:created xsi:type="dcterms:W3CDTF">2023-10-17T03:09:00Z</dcterms:created>
  <dcterms:modified xsi:type="dcterms:W3CDTF">2023-10-17T03:19:00Z</dcterms:modified>
</cp:coreProperties>
</file>