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294538" w:rsidRPr="00294538" w:rsidTr="00294538">
        <w:tc>
          <w:tcPr>
            <w:tcW w:w="3794" w:type="dxa"/>
            <w:hideMark/>
          </w:tcPr>
          <w:p w:rsidR="00294538" w:rsidRPr="00294538" w:rsidRDefault="00294538" w:rsidP="00294538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b/>
                <w:lang w:eastAsia="ru-RU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:rsidR="00294538" w:rsidRPr="00294538" w:rsidRDefault="00294538" w:rsidP="00294538">
            <w:pPr>
              <w:autoSpaceDN w:val="0"/>
              <w:spacing w:after="0"/>
              <w:ind w:left="31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B71E16" wp14:editId="01D43283">
                  <wp:extent cx="802005" cy="664210"/>
                  <wp:effectExtent l="0" t="0" r="0" b="2540"/>
                  <wp:docPr id="1" name="Рисунок 3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005" cy="664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294538" w:rsidRPr="00294538" w:rsidRDefault="00294538" w:rsidP="00294538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b/>
                <w:lang w:eastAsia="ru-RU"/>
              </w:rPr>
              <w:t>АДМИНИСТРАЦИЯ МУНИЦИПАЛЬНОГО ОБРАЗОВАНИЯ СЕЛЬСКОЕ ПОСЕЛЕНИЕ «АРГАДА»</w:t>
            </w:r>
          </w:p>
          <w:p w:rsidR="00294538" w:rsidRPr="00294538" w:rsidRDefault="00294538" w:rsidP="00294538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КУРУМКАНСКОГО РАЙОНА Р</w:t>
            </w:r>
            <w:r w:rsidRPr="0029453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ЕСПУБЛИКИ </w:t>
            </w:r>
            <w:r w:rsidRPr="00294538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Б</w:t>
            </w:r>
            <w:r w:rsidRPr="00294538">
              <w:rPr>
                <w:rFonts w:ascii="Times New Roman" w:eastAsia="Times New Roman" w:hAnsi="Times New Roman" w:cs="Times New Roman"/>
                <w:b/>
                <w:lang w:eastAsia="ru-RU"/>
              </w:rPr>
              <w:t>УРЯТИЯ</w:t>
            </w:r>
          </w:p>
        </w:tc>
      </w:tr>
    </w:tbl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294538" w:rsidRPr="00294538" w:rsidTr="00294538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294538" w:rsidRPr="00294538" w:rsidRDefault="00294538" w:rsidP="00294538">
            <w:pPr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671634, Республика Бурятия, с. Аргада, ул. </w:t>
            </w:r>
            <w:proofErr w:type="spellStart"/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Хышиктуева</w:t>
            </w:r>
            <w:proofErr w:type="spellEnd"/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8,тел./ факс.  (8-30149) 93-620, 93-620</w:t>
            </w:r>
          </w:p>
          <w:p w:rsidR="00294538" w:rsidRPr="00294538" w:rsidRDefault="00294538" w:rsidP="00294538">
            <w:pPr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E</w:t>
            </w:r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mail</w:t>
            </w:r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proofErr w:type="spellStart"/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adm</w:t>
            </w:r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argada</w:t>
            </w:r>
            <w:proofErr w:type="spellEnd"/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@</w:t>
            </w:r>
            <w:proofErr w:type="spellStart"/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yandex</w:t>
            </w:r>
            <w:proofErr w:type="spellEnd"/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spellStart"/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ru</w:t>
            </w:r>
            <w:proofErr w:type="spellEnd"/>
          </w:p>
        </w:tc>
      </w:tr>
    </w:tbl>
    <w:p w:rsidR="00294538" w:rsidRPr="00294538" w:rsidRDefault="00294538" w:rsidP="00294538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538" w:rsidRPr="00294538" w:rsidRDefault="00294538" w:rsidP="00294538">
      <w:pPr>
        <w:shd w:val="clear" w:color="auto" w:fill="FFFFFF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45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ТОГТООЛ</w:t>
      </w:r>
    </w:p>
    <w:p w:rsidR="00294538" w:rsidRPr="00294538" w:rsidRDefault="00294538" w:rsidP="00294538">
      <w:pPr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5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  <w:r w:rsidRPr="00294538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11</w:t>
      </w:r>
    </w:p>
    <w:p w:rsidR="00294538" w:rsidRPr="00294538" w:rsidRDefault="00294538" w:rsidP="0029453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x-none"/>
        </w:rPr>
      </w:pPr>
      <w:r w:rsidRPr="00294538"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  <w:t>от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x-none"/>
        </w:rPr>
        <w:t>18</w:t>
      </w:r>
      <w:r w:rsidRPr="00294538"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  <w:t xml:space="preserve">» </w:t>
      </w:r>
      <w:r w:rsidRPr="00294538">
        <w:rPr>
          <w:rFonts w:ascii="Times New Roman" w:eastAsia="Times New Roman" w:hAnsi="Times New Roman" w:cs="Times New Roman"/>
          <w:bCs/>
          <w:i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x-none"/>
        </w:rPr>
        <w:t xml:space="preserve">марта </w:t>
      </w:r>
      <w:r w:rsidRPr="00294538"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  <w:t>202</w:t>
      </w:r>
      <w:r w:rsidRPr="00294538">
        <w:rPr>
          <w:rFonts w:ascii="Times New Roman" w:eastAsia="Times New Roman" w:hAnsi="Times New Roman" w:cs="Times New Roman"/>
          <w:bCs/>
          <w:iCs/>
          <w:sz w:val="24"/>
          <w:szCs w:val="24"/>
          <w:lang w:eastAsia="x-none"/>
        </w:rPr>
        <w:t>4</w:t>
      </w:r>
      <w:r w:rsidRPr="00294538"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  <w:t xml:space="preserve">года                                                                                       </w:t>
      </w:r>
    </w:p>
    <w:p w:rsidR="00294538" w:rsidRPr="00294538" w:rsidRDefault="00294538" w:rsidP="0029453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« О создании комиссии, утверждению плана работы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принятия положения о </w:t>
      </w:r>
      <w:proofErr w:type="gram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proofErr w:type="gramEnd"/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по обследованию жилых помещений,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которых проживают инвалиды, входящих в состав 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муниципальтного</w:t>
      </w:r>
      <w:proofErr w:type="spellEnd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частного жилищных фондов,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их приспособления с учётом потребностей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инвалидов и обеспечения условий их доступности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12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инвалидов»</w:t>
      </w:r>
    </w:p>
    <w:p w:rsidR="00294538" w:rsidRPr="00294538" w:rsidRDefault="00294538" w:rsidP="00294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соответствии с пунктами 6,10 Правил обеспечения условий доступности для инвалидов жилых помещений и общего имущества в многоквартирном доме, утверждённых постановлением Правительства Российской Федерации от 09.07.2016 </w:t>
      </w:r>
    </w:p>
    <w:p w:rsidR="00294538" w:rsidRPr="00294538" w:rsidRDefault="00294538" w:rsidP="0029453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№ 649 «О мерах по приспособлению жилых помещений и общего имущества в многоквартирном доме с учётом потребностей инвалидов», постановлением Правительства Республики Бурятия от 17.07.2017 № 349 «Об  определении уполномоченного органа исполнительной власти Республики Бурятия по координации мероприятий по приспособлению жилых помещений инвалидов с учётом потребности инвалидов в отношении жилых помещений инвалидов, входящих в состав государственного жилищного фонда Республики Бурятия, муниципального жилищного фонда</w:t>
      </w:r>
      <w:proofErr w:type="gramEnd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частного жилищного фонда»</w:t>
      </w:r>
    </w:p>
    <w:p w:rsidR="00294538" w:rsidRPr="00294538" w:rsidRDefault="00294538" w:rsidP="00294538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294538" w:rsidRPr="00294538" w:rsidRDefault="00294538" w:rsidP="002945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 Утвердить Состав комиссии по обследованию жилых помещений инвалидов, в которых проживают инвалиды, входящих в состав </w:t>
      </w:r>
      <w:proofErr w:type="spell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муниципальтного</w:t>
      </w:r>
      <w:proofErr w:type="spellEnd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частного жилищных фондов, в целях их приспособления с учётом потребностей инвалидов и обеспечения условий их </w:t>
      </w:r>
      <w:proofErr w:type="spell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доступностидля</w:t>
      </w:r>
      <w:proofErr w:type="spellEnd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инвалидов, (приложение 1).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2. Утвердить Положение о муниципальной комиссии по обследованию жилых помещений, в которых проживают инвалиды, входящих в состав муниципального и частного жилищных фондов, в целях их приспособления с учётом потребностей инвалидов и обеспечения условий их доступности для инвалидов (приложение 2).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12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3.  Утвердить План мероприятий по обследованию жилых  помещений, в которых проживают инвалиды, входящих в состав муниципального и частного жилищных фондов, в целях их приспособления с учётом потребностей инвалидов и обеспечения условий их доступности для инвалидов (приложение 3).</w:t>
      </w:r>
    </w:p>
    <w:p w:rsidR="00294538" w:rsidRPr="00294538" w:rsidRDefault="00294538" w:rsidP="0029453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  </w:t>
      </w:r>
      <w:proofErr w:type="gram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 на </w:t>
      </w:r>
      <w:proofErr w:type="spell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Галсанову</w:t>
      </w:r>
      <w:proofErr w:type="spellEnd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Н.Г., специалиста МО СП «Аргада».</w:t>
      </w:r>
    </w:p>
    <w:p w:rsidR="00294538" w:rsidRPr="00294538" w:rsidRDefault="00294538" w:rsidP="00294538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МО сельское поселение «Аргада»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Дондупов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Б.Б.</w:t>
      </w:r>
    </w:p>
    <w:p w:rsidR="00294538" w:rsidRPr="00294538" w:rsidRDefault="00294538" w:rsidP="00294538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4538" w:rsidRPr="00294538" w:rsidRDefault="00294538" w:rsidP="00294538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4538" w:rsidRPr="00294538" w:rsidRDefault="00294538" w:rsidP="00294538">
      <w:pPr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294538" w:rsidRPr="00294538" w:rsidRDefault="00294538" w:rsidP="00294538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294538" w:rsidRPr="00294538" w:rsidRDefault="00294538" w:rsidP="00294538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МО  СП «Аргада»</w:t>
      </w:r>
    </w:p>
    <w:p w:rsidR="00294538" w:rsidRPr="00294538" w:rsidRDefault="00294538" w:rsidP="00294538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18</w:t>
      </w: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  г. № 11</w:t>
      </w:r>
    </w:p>
    <w:p w:rsidR="00294538" w:rsidRPr="00294538" w:rsidRDefault="00294538" w:rsidP="00294538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комиссии по обследованию жилых помещений  инвалидов и общего имущества в частных домах, в которых проживают инвалиды, в целях их приспособления с учетом потребностей инвалидов и обеспечения условий их доступности для инвалидов на территории муниципального образования сельское поселение «Аргада»</w:t>
      </w:r>
    </w:p>
    <w:p w:rsidR="00294538" w:rsidRPr="00294538" w:rsidRDefault="00294538" w:rsidP="002945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комиссии – </w:t>
      </w:r>
      <w:proofErr w:type="spell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Галсанова</w:t>
      </w:r>
      <w:proofErr w:type="spellEnd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Н.Г. – специалист администрации МО сельское поселение «Аргада»;</w:t>
      </w:r>
    </w:p>
    <w:p w:rsidR="00294538" w:rsidRPr="00294538" w:rsidRDefault="00294538" w:rsidP="0029453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Заместитель председателя комиссии: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Раднаев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В.С.</w:t>
      </w: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депутат Совета депутатов МО СП «Аргада»</w:t>
      </w:r>
    </w:p>
    <w:p w:rsidR="00294538" w:rsidRPr="00294538" w:rsidRDefault="00294538" w:rsidP="0029453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Секретарь комиссии: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Пиртанова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Х.Б.</w:t>
      </w: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специалист администрации МО СП «Аргада».</w:t>
      </w:r>
    </w:p>
    <w:p w:rsidR="00294538" w:rsidRPr="00294538" w:rsidRDefault="00294538" w:rsidP="00294538">
      <w:pPr>
        <w:autoSpaceDN w:val="0"/>
        <w:spacing w:after="0" w:line="240" w:lineRule="auto"/>
        <w:ind w:left="720" w:hanging="294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комиссии:</w:t>
      </w:r>
    </w:p>
    <w:p w:rsidR="00294538" w:rsidRPr="00294538" w:rsidRDefault="00294538" w:rsidP="0029453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Элбенова</w:t>
      </w:r>
      <w:proofErr w:type="spellEnd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Л.Ц. – начальник отдела социальной защиты населения по </w:t>
      </w:r>
      <w:proofErr w:type="spell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Курумканскому</w:t>
      </w:r>
      <w:proofErr w:type="spellEnd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району/по согласованию;</w:t>
      </w:r>
    </w:p>
    <w:p w:rsidR="00294538" w:rsidRPr="00294538" w:rsidRDefault="00294538" w:rsidP="0029453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Шактаханова</w:t>
      </w:r>
      <w:proofErr w:type="spellEnd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Д.В. -  специалист сектора архитектуры, строительства и ЖКХ АМО «Курумканский район»/по согласованию;</w:t>
      </w:r>
    </w:p>
    <w:p w:rsidR="00294538" w:rsidRPr="00294538" w:rsidRDefault="00294538" w:rsidP="0029453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Санжижапова</w:t>
      </w:r>
      <w:proofErr w:type="spellEnd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Д.Н. – заведующая  ДОУ МБОУ «Солнышко»; </w:t>
      </w:r>
    </w:p>
    <w:p w:rsidR="00294538" w:rsidRPr="00294538" w:rsidRDefault="00294538" w:rsidP="0029453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Бурлаева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Ж.Д.</w:t>
      </w: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врач-терапевт</w:t>
      </w: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МБУЗ </w:t>
      </w:r>
      <w:proofErr w:type="spell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Аргадинская</w:t>
      </w:r>
      <w:proofErr w:type="spellEnd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врачебная амбулатория;</w:t>
      </w:r>
    </w:p>
    <w:p w:rsidR="00294538" w:rsidRPr="00294538" w:rsidRDefault="00294538" w:rsidP="0029453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Дондупов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Б.Н.</w:t>
      </w: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заместитель директора по АХЧ МБОУ «</w:t>
      </w:r>
      <w:proofErr w:type="spell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Аргадинская</w:t>
      </w:r>
      <w:proofErr w:type="spellEnd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СОШ»; 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Default="00294538" w:rsidP="00294538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</w:p>
    <w:p w:rsidR="00FC24EA" w:rsidRPr="00294538" w:rsidRDefault="00FC24EA" w:rsidP="00294538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exact"/>
        <w:ind w:left="694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exact"/>
        <w:ind w:left="694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exact"/>
        <w:ind w:left="694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538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2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exact"/>
        <w:ind w:left="694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538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постановлению Администрации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exact"/>
        <w:ind w:left="694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4538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СП «Аргада»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exact"/>
        <w:ind w:left="694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«18</w:t>
      </w:r>
      <w:r w:rsidRPr="002945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марта</w:t>
      </w:r>
      <w:r w:rsidRPr="002945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</w:t>
      </w:r>
      <w:r w:rsidRPr="00294538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2</w:t>
      </w:r>
      <w:r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 11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9453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ПОЛОЖЕНИЕ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9453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 МУНИЦИПАЛЬНОЙ КОМИССИИ ПО ОБСЛЕДОВАНИЮ ЖИЛЫХ </w:t>
      </w:r>
      <w:proofErr w:type="gramStart"/>
      <w:r w:rsidRPr="0029453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ПОМЕЩЕНИЙ</w:t>
      </w:r>
      <w:proofErr w:type="gramEnd"/>
      <w:r w:rsidRPr="0029453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КОТОРЫХ ПРОЖИВАЮТ ИНВАЛИДЫ, ВХОДЯЩИХ В СОСТАВ МУНИЦИПАЛЬНОГО И ЧАСТНОГО ЖИЛИЩНЫХ ФОНДОВ, В ЦЕЛЯХ ИХ ПРИСПОСОБЛЕНИЯ С УЧЕТОМ ПОТРЕБНОСТЕЙ ИНВАЛИДОВ И ОБЕСПЕЧЕНИЯ УСЛОВИЙ ИХ ДОСТУПНОСТИ ДЛЯ ИНВАЛИДОВ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9453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Глава 1. ОБЩИЕ ПОЛОЖЕНИЯ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Настоящее Положение устанавливает порядок создания и работы муниципальной комиссии по обследованию жилых помещений, в которых проживают инвалиды, входящих в состав муниципального и частного жилищных фондов, в целях их приспособления с учетом потребностей инвалидов и обеспечения условий их доступности для инвалидов (далее - Муниципальная комиссия).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2. Муниципальная комиссия создается органом местного самоуправления муниципального образования, расположенного на территории Республики Бурятия (далее - орган местного самоуправления).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Персональный состав Муниципальной комиссии утверждается и изменяется правовым актом органа местного самоуправления.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комиссия является постоянно действующим коллегиальным органом и создается для проведения обследования жилых помещений, входящих в состав муниципального жилищного фонда, частного жилищного фонда, занимаемых инвалидами и семьями, имеющими детей-инвалидов, и используемых для их постоянного проживания (далее - жилые помещения инвалидов), в целях оценки возможностей их приспособления с учетом потребностей инвалидов в зависимости от особенностей ограничения жизнедеятельности и обеспечения их доступности для</w:t>
      </w:r>
      <w:proofErr w:type="gramEnd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инвалидов.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Муниципальная комиссия в своей деятельности руководствуется </w:t>
      </w:r>
      <w:hyperlink r:id="rId7" w:history="1">
        <w:r w:rsidRPr="0029453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Конституцией</w:t>
        </w:r>
      </w:hyperlink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нормативными правовыми актами Российской Федерации, Конституцией Республики Бурятия, нормативными правовыми актами Республики Бурятия, Уставами муниципальных образований в Республике Бурятия, нормативными правовыми актами муниципальных образований, строительными нормами и правилами, санитарными правилами, а также настоящим Положением.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9453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Глава 2. ЦЕЛИ, ЗАДАЧИ, ФУНКЦИИ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9453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ПРАВА МУНИЦИПАЛЬНОЙ КОМИССИИ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Целью работы Муниципальной комиссии является обследование жилых </w:t>
      </w:r>
      <w:proofErr w:type="gram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помещений</w:t>
      </w:r>
      <w:proofErr w:type="gramEnd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которых проживают инвалиды, для оценки их возможности приспособления с учетом потребностей инвалидов в зависимости от особенностей ограничения жизнедеятельности и обеспечения их доступности для инвалидов (далее - обследование).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7. Основными задачами Муниципальной комиссии являются: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 оценка возможности приспособления жилых помещений, в которых проживают инвалиды, с учетом потребностей инвалидов в зависимости от особенностей ограничения жизнедеятельности;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вынесение </w:t>
      </w:r>
      <w:hyperlink r:id="rId8" w:history="1">
        <w:r w:rsidRPr="0029453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заключения</w:t>
        </w:r>
      </w:hyperlink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возможности приспособления жилого помещения, в котором проживает инвалид, с учетом потребностей инвалида и обеспечения условий их доступности для инвалида или </w:t>
      </w:r>
      <w:hyperlink r:id="rId9" w:history="1">
        <w:r w:rsidRPr="0029453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заключения</w:t>
        </w:r>
      </w:hyperlink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отсутствии такой возможности по формам, утвержденным Приказом Министерства строительства и жилищно-коммунального хозяйства Российской Федерации от 23.11.2016 № 837/</w:t>
      </w:r>
      <w:proofErr w:type="spellStart"/>
      <w:proofErr w:type="gram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proofErr w:type="gramEnd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форм заключений о возможности или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инвалида».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8. Функциями Муниципальной комиссии являются: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организация и проведение обследования жилых помещений, в которых проживают инвалиды, в соответствии с </w:t>
      </w:r>
      <w:hyperlink r:id="rId10" w:history="1">
        <w:r w:rsidRPr="0029453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Правилами</w:t>
        </w:r>
      </w:hyperlink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 (далее - Правила);</w:t>
      </w:r>
      <w:proofErr w:type="gramEnd"/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определение наличия или отсутствия необходимости приспособления жилого помещения,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определение наличия или отсутствия технической возможности для приспособления жилого помещения,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разработка перечня мероприятий по приспособлению жилого помещения, в котором проживает инвалид, с учетом потребностей инвалида и обеспечения условий их доступности для инвалида (далее - мероприятия), определяемых на основании Правил;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принятие </w:t>
      </w:r>
      <w:hyperlink r:id="rId11" w:history="1">
        <w:r w:rsidRPr="0029453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решения</w:t>
        </w:r>
      </w:hyperlink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экономической целесообразности (нецелесообразности) реконструкции или капитального ремонта  (части дома), в котором проживает инвалид, в целях приспособления жилого помещения, в котором проживает инвалид, с учетом потребностей инвалида и обеспечения условий их доступности для инвалида по форме, утвержденной Приказом Министерства строительства и жилищно-коммунального хозяйства Российской Федерации от 28.02.2017 № 583/</w:t>
      </w:r>
      <w:proofErr w:type="spellStart"/>
      <w:proofErr w:type="gram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proofErr w:type="gramEnd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правил проведения проверки экономической целесообразности реконструкции </w:t>
      </w:r>
      <w:proofErr w:type="gram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 формы решения об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</w:t>
      </w:r>
      <w:proofErr w:type="gramEnd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приспособления с учетом потребностей инвалида и обеспечения условий их доступности для инвалида</w:t>
      </w:r>
      <w:proofErr w:type="gram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;;</w:t>
      </w:r>
      <w:proofErr w:type="gramEnd"/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6) рассмотрение и подготовка ответов на обращения граждан и организаций, поступающие по вопросам, входящим в компетенцию Муниципальной комиссии.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9. Муниципальная комиссия вправе: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подготовить предложения по формированию плана мероприятий по </w:t>
      </w: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приспособлению жилых помещений, в которых проживают инвалиды, с учетом потребностей инвалидов и обеспечения условий их доступности для инвалидов (далее - План мероприятий);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приглашать на заседания Муниципальной комиссии представителей органа местного самоуправления и иных лиц, участвующих в обследовании;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3) направлять в Министерство строительства и жилищно-коммунального хозяйства Российской Федерации и Министерство строительства и модернизации жилищно-коммунального комплекса Республики Бурятия запросы о применении Правил;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4) создавать рабочие группы для проведения обследования.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9453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Глава 3. ПОРЯДОК РАБОТЫ МУНИЦИПАЛЬНОЙ КОМИССИИ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10. Муниципальная комиссия формируется в составе председателя Муниципальной комиссии, заместителя (заместителей) председателя Муниципальной комиссии, секретаря Муниципальной комиссии и членов Муниципальной комиссии.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11. В состав Муниципальной комиссии включаются представители: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 муниципального жилищного контроля;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 местного самоуправления, в том числе в сфере социальной защиты населения, в сфере архитектуры и градостроительства;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общественных объединений инвалидов.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12. Председатель Муниципальной комиссии: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председательствует на заседаниях Муниципальной комиссии;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осуществляет общее руководство деятельностью Муниципальной комиссии;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3) назначает дату, время и место проведения очередного заседания Муниципальной комиссии;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4) утверждает повестку дня заседания Муниципальной комиссии;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5) распределяет обязанности между заместителем (заместителями) и другими членами Муниципальной комиссии;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6) представляет Муниципальную комиссию в органе местного самоуправления;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7) подписывает протоколы заседаний Муниципальной комиссии.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отсутствие председателя Муниципальной комиссии его обязанности исполняет заместитель (один из заместителей).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13. Секретарь Муниципальной комиссии: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осуществляет извещение членов Муниципальной комиссии о дате и месте проведения заседания Муниципальной комиссии и рассматриваемых вопросах;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организует направление членам Муниципальной комиссии необходимых материалов к заседанию Муниципальной комиссии;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оформляет протоколы заседаний Муниципальной комиссии;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осуществляет рассылку протоколов заседаний Муниципальной комиссии членам Муниципальной комиссии;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5) выполняет иные обязанности по поручению председателя Муниципальной комиссии.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14. Заседания Муниципальной комиссии проводятся по мере необходимости.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Члены Муниципальной комиссии не вправе делегировать свои полномочия иным лицам. В случае невозможности присутствия на заседании член Муниципальной комиссии обязан направить свое мнение и (или) предложения по рассматриваемым на заседании Муниципальной комиссии вопросам в письменном виде не </w:t>
      </w:r>
      <w:proofErr w:type="gram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</w:t>
      </w:r>
      <w:proofErr w:type="gramEnd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 5 рабочих дней до дня проведения заседания Муниципальной комиссии.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16. Извещение о дате, времени, месте, повестке заседания Муниципальной комиссии, а также материалы к заседанию Муниципальной комиссии направляются членам Муниципальной комиссии в письменной форме не менее чем за 7 рабочих дней до дня проведения заседания Муниципальной комиссии.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17. Заседание Муниципальной комиссии считается правомочным, если на нем присутствует не менее половины ее членов.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Члены Муниципальной комиссии обладают равными правами при обсуждении рассматриваемых на заседании Муниципальной комиссии вопросов.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18. Решение Муниципальной комиссии принимается простым большинством голосов присутствующих на заседании членов Муниципальной комиссии.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равенстве голосов членов Муниципальной комиссии решающим является голос председательствующего на заседании Муниципальной комиссии.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19. В случае несогласия с принятым решением члены Муниципальной комиссии вправе выразить свое особое мнение в письменной форме и приложить его к решению Муниципальной комиссии.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20. Решения, принимаемые на заседании Муниципальной комиссии, оформляются протоколом, который подписывается председательствующим на заседании Муниципальной комиссии.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21. Муниципальная комиссия проводит обследование в соответствии с Планом мероприятий, утверждаемым органом местного самоуправления.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22. Председатель Муниципальной комиссии вправе по своему усмотрению или по требованию членов Муниципальной комиссии привлекать по согласованию к работе Муниципальной комиссии специалистов эксплуатационных, проектных и других организаций, в том числе экспертов, в установленном порядке аттестованных на право подготовки заключений экспертизы проектной документации и (или) результатов инженерных изысканий.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 </w:t>
      </w:r>
      <w:proofErr w:type="gram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об отсутствии возможности приспособления жилого помещения, в котором проживает инвалид, с учетом потребностей инвалида и обеспечения условий их доступности для инвалида оформляется Муниципальной комиссией в двух экземплярах и в течение 10 дней со дня его вынесения первый экземпляр направляется в межведомственную комиссию, создаваемую органом местного самоуправления в соответствии с </w:t>
      </w:r>
      <w:hyperlink r:id="rId12" w:history="1">
        <w:r w:rsidRPr="0029453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7</w:t>
        </w:r>
      </w:hyperlink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 о признании помещения жилым помещением, жилого помещения</w:t>
      </w:r>
      <w:proofErr w:type="gramEnd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непригодным для проживания и многоквартирного дома аварийным и подлежащим сносу или реконструкции, утвержденного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для рассмотрения вопроса о признании жилого помещения непригодным для проживания инвалида, второй экземпляр остается в Муниципальной комиссии.</w:t>
      </w:r>
      <w:proofErr w:type="gramEnd"/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</w:t>
      </w:r>
      <w:proofErr w:type="gram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о возможности приспособления жилого помещения, в котором проживает инвалид, с учетом потребностей инвалида и обеспечения условий их доступности для инвалида оформляется Муниципальной комиссией в двух экземплярах и в течение 10 дней со дня его вынесения первый экземпляр направляется главе муниципального образования по месту нахождения жилого помещения инвалида для принятия решения о включении мероприятий в План мероприятий, второй экземпляр остается</w:t>
      </w:r>
      <w:proofErr w:type="gramEnd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Муниципальной комиссии.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25. Члены Муниципальной комиссии обязаны соблюдать и обеспечивать конфиденциальность сведений, ставших им известными в ходе работы Муниципальной комиссии.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26. Обжалование акта обследования и заключений, принятых и вынесенных Муниципальной комиссией в соответствии с настоящим Положением, осуществляется в порядке, установленном действующим законодательством Российской Федерации.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Default="00294538" w:rsidP="00294538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24EA" w:rsidRPr="00294538" w:rsidRDefault="00FC24EA" w:rsidP="00294538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</w:t>
      </w:r>
    </w:p>
    <w:p w:rsidR="00294538" w:rsidRPr="00294538" w:rsidRDefault="00294538" w:rsidP="00294538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294538" w:rsidRPr="00294538" w:rsidRDefault="00294538" w:rsidP="00294538">
      <w:pPr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МО  СП «Аргада»</w:t>
      </w:r>
    </w:p>
    <w:p w:rsidR="00294538" w:rsidRPr="00294538" w:rsidRDefault="00294538" w:rsidP="00294538">
      <w:pPr>
        <w:autoSpaceDN w:val="0"/>
        <w:spacing w:after="0" w:line="240" w:lineRule="auto"/>
        <w:ind w:right="-170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18</w:t>
      </w: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4г. № 11</w:t>
      </w:r>
    </w:p>
    <w:p w:rsidR="00294538" w:rsidRPr="00294538" w:rsidRDefault="00294538" w:rsidP="00294538">
      <w:pPr>
        <w:autoSpaceDN w:val="0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autoSpaceDN w:val="0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</w:t>
      </w:r>
    </w:p>
    <w:p w:rsidR="00294538" w:rsidRPr="00294538" w:rsidRDefault="00294538" w:rsidP="00294538">
      <w:pPr>
        <w:autoSpaceDN w:val="0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 по обследованию жилых помещений инвалидов, входящих в состав частного жилищного фонда,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294538" w:rsidRPr="00294538" w:rsidRDefault="00294538" w:rsidP="00294538">
      <w:pPr>
        <w:autoSpaceDN w:val="0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"/>
        <w:gridCol w:w="5154"/>
        <w:gridCol w:w="1791"/>
        <w:gridCol w:w="2410"/>
      </w:tblGrid>
      <w:tr w:rsidR="00294538" w:rsidRPr="00294538" w:rsidTr="00294538">
        <w:trPr>
          <w:trHeight w:val="50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538" w:rsidRPr="00294538" w:rsidRDefault="00294538" w:rsidP="00294538">
            <w:pPr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538" w:rsidRPr="00294538" w:rsidRDefault="00294538" w:rsidP="00294538">
            <w:pPr>
              <w:autoSpaceDN w:val="0"/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538" w:rsidRPr="00294538" w:rsidRDefault="00294538" w:rsidP="00294538">
            <w:pPr>
              <w:autoSpaceDN w:val="0"/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исполнения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538" w:rsidRPr="00294538" w:rsidRDefault="00294538" w:rsidP="00294538">
            <w:pPr>
              <w:autoSpaceDN w:val="0"/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294538" w:rsidRPr="00294538" w:rsidTr="00294538">
        <w:trPr>
          <w:trHeight w:val="10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538" w:rsidRPr="00294538" w:rsidRDefault="00294538" w:rsidP="002945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538" w:rsidRPr="00294538" w:rsidRDefault="00294538" w:rsidP="0029453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места жительства инвалидов по категориям для  формирования списка, предусмотренных Постановлением Правительства РФ от 09.07.2016 № 649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38" w:rsidRPr="00294538" w:rsidRDefault="00294538" w:rsidP="002945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94538" w:rsidRPr="00294538" w:rsidRDefault="00294538" w:rsidP="002945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FC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FC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.-1</w:t>
            </w:r>
            <w:r w:rsidR="00FC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FC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94538" w:rsidRPr="00294538" w:rsidRDefault="00294538" w:rsidP="00FC24EA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C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538" w:rsidRPr="00294538" w:rsidRDefault="00294538" w:rsidP="002945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294538" w:rsidRPr="00294538" w:rsidRDefault="00294538" w:rsidP="002945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СП</w:t>
            </w:r>
          </w:p>
          <w:p w:rsidR="00294538" w:rsidRPr="00294538" w:rsidRDefault="00294538" w:rsidP="002945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«Аргада»</w:t>
            </w:r>
          </w:p>
        </w:tc>
      </w:tr>
      <w:tr w:rsidR="00294538" w:rsidRPr="00294538" w:rsidTr="00294538">
        <w:trPr>
          <w:trHeight w:val="167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538" w:rsidRPr="00294538" w:rsidRDefault="00294538" w:rsidP="002945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538" w:rsidRPr="00294538" w:rsidRDefault="00294538" w:rsidP="00294538">
            <w:pPr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 документов о характеристиках жилого помещения инвалида, входящего в состав частного жилищного фонда,  в котором проживает инвалид (технический паспорт (технический план), кадастровый паспорт и иные документы).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38" w:rsidRPr="00294538" w:rsidRDefault="00294538" w:rsidP="00294538">
            <w:pPr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94538" w:rsidRPr="00294538" w:rsidRDefault="00FC24EA" w:rsidP="00294538">
            <w:pPr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294538"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4.- 11.05</w:t>
            </w:r>
            <w:r w:rsidR="00294538"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94538" w:rsidRPr="00294538" w:rsidRDefault="00294538" w:rsidP="00FC24EA">
            <w:pPr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C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538" w:rsidRPr="00294538" w:rsidRDefault="00294538" w:rsidP="002945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294538" w:rsidRPr="00294538" w:rsidRDefault="00294538" w:rsidP="002945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СП</w:t>
            </w:r>
          </w:p>
          <w:p w:rsidR="00294538" w:rsidRPr="00294538" w:rsidRDefault="00294538" w:rsidP="002945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«Аргада»</w:t>
            </w:r>
          </w:p>
        </w:tc>
      </w:tr>
      <w:tr w:rsidR="00294538" w:rsidRPr="00294538" w:rsidTr="00294538">
        <w:trPr>
          <w:trHeight w:val="1096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538" w:rsidRPr="00294538" w:rsidRDefault="00294538" w:rsidP="00294538">
            <w:pPr>
              <w:autoSpaceDN w:val="0"/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538" w:rsidRPr="00294538" w:rsidRDefault="00294538" w:rsidP="00294538">
            <w:pPr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графика обследования жилых помещений инвалидов, входящих в состав частного жилищного фонда в которых проживают инвалиды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38" w:rsidRPr="00294538" w:rsidRDefault="00294538" w:rsidP="00294538">
            <w:pPr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94538" w:rsidRPr="00294538" w:rsidRDefault="00294538" w:rsidP="00FC24EA">
            <w:pPr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</w:t>
            </w:r>
            <w:r w:rsidR="00FC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.-3</w:t>
            </w:r>
            <w:r w:rsidR="00FC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FC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538" w:rsidRPr="00294538" w:rsidRDefault="00294538" w:rsidP="002945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294538" w:rsidRPr="00294538" w:rsidRDefault="00294538" w:rsidP="002945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СП</w:t>
            </w:r>
          </w:p>
          <w:p w:rsidR="00294538" w:rsidRPr="00294538" w:rsidRDefault="00294538" w:rsidP="002945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«Аргада»</w:t>
            </w:r>
          </w:p>
        </w:tc>
      </w:tr>
      <w:tr w:rsidR="00294538" w:rsidRPr="00294538" w:rsidTr="00294538">
        <w:trPr>
          <w:trHeight w:val="2178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538" w:rsidRPr="00294538" w:rsidRDefault="00294538" w:rsidP="00294538">
            <w:pPr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538" w:rsidRPr="00294538" w:rsidRDefault="00294538" w:rsidP="00294538">
            <w:pPr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Обследование, технический осмотр жилого помещения инвалида, входящего в состав частного жилищного фонда,  в котором проживает инвалид, входящих в состав частного жилищного фонда, проведение беседы с инвалидом в целях выявления конкретных потребностей в отношении приспособления жилого помещения 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38" w:rsidRPr="00294538" w:rsidRDefault="00294538" w:rsidP="00294538">
            <w:pPr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94538" w:rsidRPr="00294538" w:rsidRDefault="00294538" w:rsidP="00294538">
            <w:pPr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</w:t>
            </w:r>
            <w:r w:rsidR="00FC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.-30.0</w:t>
            </w:r>
            <w:r w:rsidR="00FC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94538" w:rsidRPr="00294538" w:rsidRDefault="00294538" w:rsidP="00FC24EA">
            <w:pPr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C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38" w:rsidRPr="00294538" w:rsidRDefault="00294538" w:rsidP="00294538">
            <w:pPr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94538" w:rsidRPr="00294538" w:rsidRDefault="00294538" w:rsidP="002945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комиссии</w:t>
            </w:r>
          </w:p>
          <w:p w:rsidR="00294538" w:rsidRPr="00294538" w:rsidRDefault="00294538" w:rsidP="002945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СП</w:t>
            </w:r>
          </w:p>
          <w:p w:rsidR="00294538" w:rsidRPr="00294538" w:rsidRDefault="00294538" w:rsidP="002945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«Аргада»</w:t>
            </w:r>
          </w:p>
        </w:tc>
      </w:tr>
      <w:tr w:rsidR="00294538" w:rsidRPr="00294538" w:rsidTr="00294538">
        <w:trPr>
          <w:trHeight w:val="387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538" w:rsidRPr="00294538" w:rsidRDefault="00294538" w:rsidP="00294538">
            <w:pPr>
              <w:autoSpaceDN w:val="0"/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538" w:rsidRPr="00294538" w:rsidRDefault="00294538" w:rsidP="00294538">
            <w:pPr>
              <w:autoSpaceDN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Оценка необходимости и возможности приспособления жилого помещения инвалида, входящего в состав частного жилищного фонда,  с учетом потребностей инвалида и обеспечения условий их доступности для инвалида.       Оценка экономической целесообразности (нецелесообразности) реконструкции или капитального ремонта  дома (части дома), входящего в состав частного жилищного фонда, в котором проживает инвалид, в целях приспособления жилого помещения инвалида или дома, с учетом потребностей инвалида и обеспечения условий их доступности для инвалида.      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538" w:rsidRPr="00294538" w:rsidRDefault="00294538" w:rsidP="00294538">
            <w:pPr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94538" w:rsidRPr="00294538" w:rsidRDefault="00294538" w:rsidP="00294538">
            <w:pPr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согласованию, </w:t>
            </w:r>
          </w:p>
          <w:p w:rsidR="00294538" w:rsidRPr="00294538" w:rsidRDefault="00FC24EA" w:rsidP="00FC24EA">
            <w:pPr>
              <w:autoSpaceDN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июль </w:t>
            </w:r>
            <w:r w:rsidR="00294538"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294538"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538" w:rsidRPr="00294538" w:rsidRDefault="00294538" w:rsidP="002945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МО СП «Аргада»</w:t>
            </w:r>
          </w:p>
          <w:p w:rsidR="00294538" w:rsidRPr="00294538" w:rsidRDefault="00294538" w:rsidP="0029453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УЭРИЗО, администрация МО «Курумканский район», отдел ЖКХ и архитектуры МО «Курумканский район»</w:t>
            </w:r>
          </w:p>
        </w:tc>
      </w:tr>
      <w:tr w:rsidR="00294538" w:rsidRPr="00294538" w:rsidTr="00294538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538" w:rsidRPr="00294538" w:rsidRDefault="00294538" w:rsidP="00294538">
            <w:pPr>
              <w:autoSpaceDN w:val="0"/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538" w:rsidRPr="00294538" w:rsidRDefault="00294538" w:rsidP="00294538">
            <w:pPr>
              <w:autoSpaceDN w:val="0"/>
              <w:spacing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Комиссии и подведение итогов обследования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538" w:rsidRPr="00294538" w:rsidRDefault="00FC24EA" w:rsidP="00FC24EA">
            <w:pPr>
              <w:autoSpaceDN w:val="0"/>
              <w:spacing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  <w:r w:rsidR="00294538"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 половина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538" w:rsidRPr="00294538" w:rsidRDefault="00294538" w:rsidP="00294538">
            <w:pPr>
              <w:autoSpaceDN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и члены комиссии</w:t>
            </w:r>
          </w:p>
        </w:tc>
      </w:tr>
    </w:tbl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ind w:right="-5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rPr>
          <w:rFonts w:ascii="Calibri" w:eastAsia="Times New Roman" w:hAnsi="Calibri" w:cs="Times New Roman"/>
          <w:sz w:val="20"/>
          <w:szCs w:val="20"/>
          <w:lang w:eastAsia="ru-RU"/>
        </w:rPr>
      </w:pPr>
    </w:p>
    <w:p w:rsidR="00294538" w:rsidRPr="00294538" w:rsidRDefault="00294538" w:rsidP="00294538">
      <w:pPr>
        <w:autoSpaceDN w:val="0"/>
        <w:spacing w:line="240" w:lineRule="auto"/>
        <w:rPr>
          <w:rFonts w:ascii="Calibri" w:eastAsia="Times New Roman" w:hAnsi="Calibri" w:cs="Times New Roman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</w:t>
      </w:r>
      <w:r w:rsidRPr="00294538"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</w:p>
    <w:p w:rsidR="00294538" w:rsidRPr="00294538" w:rsidRDefault="00294538" w:rsidP="00294538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485F" w:rsidRDefault="00FC24EA"/>
    <w:sectPr w:rsidR="002E485F" w:rsidSect="00FC24E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81C5B"/>
    <w:multiLevelType w:val="hybridMultilevel"/>
    <w:tmpl w:val="D96E04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E35943"/>
    <w:multiLevelType w:val="hybridMultilevel"/>
    <w:tmpl w:val="D96E04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BC6"/>
    <w:rsid w:val="000F56EC"/>
    <w:rsid w:val="00251BC6"/>
    <w:rsid w:val="00294538"/>
    <w:rsid w:val="007112DA"/>
    <w:rsid w:val="00FC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4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45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4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45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9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036EF3EEA95173EC9BA0D2E66BA3C022C7B1E103DC7683347125F52CDF7969181A677ACB0626AF5D4BFAD33086A4A74CB0C8C912740C22G9eC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4036EF3EEA95173EC9BA0D2E66BA3C022CEB7E4018C218165242BF0248F23790E536A7DD50624B05B40ACG8e2L" TargetMode="External"/><Relationship Id="rId12" Type="http://schemas.openxmlformats.org/officeDocument/2006/relationships/hyperlink" Target="consultantplus://offline/ref=64036EF3EEA95173EC9BA0D2E66BA3C023C5B9E003DC7683347125F52CDF7969181A677ACB0627AA5C4BFAD33086A4A74CB0C8C912740C22G9e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64036EF3EEA95173EC9BA0D2E66BA3C022C4B1E402D37683347125F52CDF7969181A677ACB0626AC504BFAD33086A4A74CB0C8C912740C22G9eC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4036EF3EEA95173EC9BA0D2E66BA3C022C6B1E902DF7683347125F52CDF7969181A677ACB0626AF5F4BFAD33086A4A74CB0C8C912740C22G9eC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4036EF3EEA95173EC9BA0D2E66BA3C022C7B1E103DC7683347125F52CDF7969181A677ACB0626AC5E4BFAD33086A4A74CB0C8C912740C22G9eC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2899</Words>
  <Characters>16525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cp:lastPrinted>2024-03-25T07:51:00Z</cp:lastPrinted>
  <dcterms:created xsi:type="dcterms:W3CDTF">2024-03-25T07:31:00Z</dcterms:created>
  <dcterms:modified xsi:type="dcterms:W3CDTF">2024-03-25T07:52:00Z</dcterms:modified>
</cp:coreProperties>
</file>