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924" w:type="dxa"/>
        <w:tblInd w:w="-176" w:type="dxa"/>
        <w:tblLook w:val="04A0" w:firstRow="1" w:lastRow="0" w:firstColumn="1" w:lastColumn="0" w:noHBand="0" w:noVBand="1"/>
      </w:tblPr>
      <w:tblGrid>
        <w:gridCol w:w="4112"/>
        <w:gridCol w:w="1984"/>
        <w:gridCol w:w="3828"/>
      </w:tblGrid>
      <w:tr w:rsidR="00315735" w:rsidRPr="00315735" w14:paraId="46767993" w14:textId="77777777" w:rsidTr="004B5DDB">
        <w:tc>
          <w:tcPr>
            <w:tcW w:w="4112" w:type="dxa"/>
            <w:hideMark/>
          </w:tcPr>
          <w:p w14:paraId="3C719616" w14:textId="77777777" w:rsidR="00315735" w:rsidRPr="00315735" w:rsidRDefault="00315735" w:rsidP="00315735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b/>
                <w:sz w:val="24"/>
                <w:szCs w:val="24"/>
              </w:rPr>
            </w:pPr>
            <w:bookmarkStart w:id="0" w:name="_Hlk199163833"/>
            <w:r w:rsidRPr="00315735">
              <w:rPr>
                <w:rFonts w:ascii="Times New Roman" w:eastAsia="SimSun" w:hAnsi="Times New Roman" w:cs="Times New Roman"/>
                <w:b/>
              </w:rPr>
              <w:t>БУРЯАД РЕСПУБЛИКЫН ХУРУМХААНАЙ АЙМАГАЙ АРГАТА ТОСХОНОЙ МУНИЦИПАЛЬНА БАЙГУУЛАМЖЫН ЗАХИРГААН</w:t>
            </w:r>
          </w:p>
        </w:tc>
        <w:tc>
          <w:tcPr>
            <w:tcW w:w="1984" w:type="dxa"/>
            <w:hideMark/>
          </w:tcPr>
          <w:p w14:paraId="6C97A2EE" w14:textId="77777777" w:rsidR="00315735" w:rsidRPr="00315735" w:rsidRDefault="00315735" w:rsidP="00315735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sz w:val="28"/>
                <w:szCs w:val="28"/>
              </w:rPr>
            </w:pPr>
            <w:r w:rsidRPr="00315735">
              <w:rPr>
                <w:rFonts w:ascii="Times New Roman" w:eastAsia="SimSu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FC75B88" wp14:editId="2E0F6080">
                  <wp:extent cx="1038225" cy="952500"/>
                  <wp:effectExtent l="0" t="0" r="9525" b="0"/>
                  <wp:docPr id="1" name="Рисунок 1" descr="Описание: Эмблема СП Аргад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Эмблема СП Аргад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8" w:type="dxa"/>
            <w:hideMark/>
          </w:tcPr>
          <w:p w14:paraId="1052759B" w14:textId="77777777" w:rsidR="00315735" w:rsidRPr="00315735" w:rsidRDefault="00315735" w:rsidP="00315735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b/>
                <w:sz w:val="24"/>
                <w:szCs w:val="24"/>
              </w:rPr>
            </w:pPr>
            <w:r w:rsidRPr="00315735">
              <w:rPr>
                <w:rFonts w:ascii="Times New Roman" w:eastAsia="SimSun" w:hAnsi="Times New Roman" w:cs="Times New Roman"/>
                <w:b/>
                <w:szCs w:val="24"/>
              </w:rPr>
              <w:t>АДМИНИСТРАЦИЯ МУНИЦИПАЛЬНОГО ОБРАЗОВАНИЯ СЕЛЬСКОЕ ПОСЕЛЕНИЕ «</w:t>
            </w:r>
            <w:proofErr w:type="gramStart"/>
            <w:r w:rsidRPr="00315735">
              <w:rPr>
                <w:rFonts w:ascii="Times New Roman" w:eastAsia="SimSun" w:hAnsi="Times New Roman" w:cs="Times New Roman"/>
                <w:b/>
                <w:szCs w:val="24"/>
              </w:rPr>
              <w:t>АРГАДА»  КУРУМКАНСКОГО</w:t>
            </w:r>
            <w:proofErr w:type="gramEnd"/>
            <w:r w:rsidRPr="00315735">
              <w:rPr>
                <w:rFonts w:ascii="Times New Roman" w:eastAsia="SimSun" w:hAnsi="Times New Roman" w:cs="Times New Roman"/>
                <w:b/>
                <w:szCs w:val="24"/>
              </w:rPr>
              <w:t xml:space="preserve"> РАЙОНА РЕСПУБЛИКИ БУРЯТИЯ</w:t>
            </w:r>
          </w:p>
        </w:tc>
      </w:tr>
    </w:tbl>
    <w:p w14:paraId="4A22D411" w14:textId="77777777" w:rsidR="00315735" w:rsidRPr="00315735" w:rsidRDefault="00315735" w:rsidP="00315735">
      <w:pPr>
        <w:spacing w:after="0" w:line="276" w:lineRule="auto"/>
        <w:rPr>
          <w:rFonts w:ascii="Calibri" w:eastAsia="SimSun" w:hAnsi="Calibri" w:cs="Times New Roman"/>
          <w:vanish/>
          <w:lang w:eastAsia="ru-RU"/>
        </w:rPr>
      </w:pPr>
    </w:p>
    <w:tbl>
      <w:tblPr>
        <w:tblpPr w:leftFromText="180" w:rightFromText="180" w:bottomFromText="200" w:vertAnchor="text" w:horzAnchor="margin" w:tblpY="12"/>
        <w:tblW w:w="9375" w:type="dxa"/>
        <w:tblBorders>
          <w:top w:val="double" w:sz="18" w:space="0" w:color="auto"/>
          <w:left w:val="double" w:sz="18" w:space="0" w:color="auto"/>
          <w:bottom w:val="double" w:sz="18" w:space="0" w:color="auto"/>
          <w:right w:val="double" w:sz="18" w:space="0" w:color="auto"/>
          <w:insideH w:val="double" w:sz="18" w:space="0" w:color="auto"/>
          <w:insideV w:val="doub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75"/>
      </w:tblGrid>
      <w:tr w:rsidR="00315735" w:rsidRPr="00315735" w14:paraId="53A28AB9" w14:textId="77777777" w:rsidTr="004B5DDB">
        <w:trPr>
          <w:trHeight w:val="267"/>
        </w:trPr>
        <w:tc>
          <w:tcPr>
            <w:tcW w:w="9375" w:type="dxa"/>
            <w:tcBorders>
              <w:top w:val="double" w:sz="18" w:space="0" w:color="auto"/>
              <w:left w:val="nil"/>
              <w:bottom w:val="nil"/>
              <w:right w:val="nil"/>
            </w:tcBorders>
            <w:hideMark/>
          </w:tcPr>
          <w:p w14:paraId="352E7DF2" w14:textId="77777777" w:rsidR="00315735" w:rsidRPr="00315735" w:rsidRDefault="00315735" w:rsidP="00315735">
            <w:pPr>
              <w:spacing w:after="200" w:line="276" w:lineRule="auto"/>
              <w:jc w:val="center"/>
              <w:rPr>
                <w:rFonts w:ascii="Calibri" w:eastAsia="SimSun" w:hAnsi="Calibri" w:cs="Times New Roman"/>
                <w:sz w:val="15"/>
                <w:szCs w:val="15"/>
              </w:rPr>
            </w:pPr>
            <w:r w:rsidRPr="00315735">
              <w:rPr>
                <w:rFonts w:ascii="Calibri" w:eastAsia="SimSun" w:hAnsi="Calibri" w:cs="Times New Roman"/>
                <w:sz w:val="15"/>
                <w:szCs w:val="15"/>
              </w:rPr>
              <w:t>671634, Республика Бурятия, с. Аргада, ул. Хышиктуева,14, тел/</w:t>
            </w:r>
            <w:proofErr w:type="gramStart"/>
            <w:r w:rsidRPr="00315735">
              <w:rPr>
                <w:rFonts w:ascii="Calibri" w:eastAsia="SimSun" w:hAnsi="Calibri" w:cs="Times New Roman"/>
                <w:sz w:val="15"/>
                <w:szCs w:val="15"/>
              </w:rPr>
              <w:t>факс.(</w:t>
            </w:r>
            <w:proofErr w:type="gramEnd"/>
            <w:r w:rsidRPr="00315735">
              <w:rPr>
                <w:rFonts w:ascii="Calibri" w:eastAsia="SimSun" w:hAnsi="Calibri" w:cs="Times New Roman"/>
                <w:sz w:val="15"/>
                <w:szCs w:val="15"/>
              </w:rPr>
              <w:t xml:space="preserve">8-30149) 93-620, </w:t>
            </w:r>
            <w:r w:rsidRPr="00315735">
              <w:rPr>
                <w:rFonts w:ascii="Calibri" w:eastAsia="SimSun" w:hAnsi="Calibri" w:cs="Times New Roman"/>
                <w:sz w:val="15"/>
                <w:szCs w:val="15"/>
                <w:lang w:val="en-US"/>
              </w:rPr>
              <w:t>e</w:t>
            </w:r>
            <w:r w:rsidRPr="00315735">
              <w:rPr>
                <w:rFonts w:ascii="Calibri" w:eastAsia="SimSun" w:hAnsi="Calibri" w:cs="Times New Roman"/>
                <w:sz w:val="15"/>
                <w:szCs w:val="15"/>
              </w:rPr>
              <w:t>-</w:t>
            </w:r>
            <w:r w:rsidRPr="00315735">
              <w:rPr>
                <w:rFonts w:ascii="Calibri" w:eastAsia="SimSun" w:hAnsi="Calibri" w:cs="Times New Roman"/>
                <w:sz w:val="15"/>
                <w:szCs w:val="15"/>
                <w:lang w:val="en-US"/>
              </w:rPr>
              <w:t>mail</w:t>
            </w:r>
            <w:r w:rsidRPr="00315735">
              <w:rPr>
                <w:rFonts w:ascii="Calibri" w:eastAsia="SimSun" w:hAnsi="Calibri" w:cs="Times New Roman"/>
                <w:sz w:val="15"/>
                <w:szCs w:val="15"/>
              </w:rPr>
              <w:t>:</w:t>
            </w:r>
            <w:proofErr w:type="spellStart"/>
            <w:r w:rsidRPr="00315735">
              <w:rPr>
                <w:rFonts w:ascii="Calibri" w:eastAsia="SimSun" w:hAnsi="Calibri" w:cs="Times New Roman"/>
                <w:sz w:val="15"/>
                <w:szCs w:val="15"/>
                <w:lang w:val="en-US"/>
              </w:rPr>
              <w:t>adm</w:t>
            </w:r>
            <w:r w:rsidRPr="00315735">
              <w:rPr>
                <w:rFonts w:ascii="Calibri" w:eastAsia="SimSun" w:hAnsi="Calibri" w:cs="Times New Roman"/>
                <w:sz w:val="15"/>
                <w:szCs w:val="15"/>
              </w:rPr>
              <w:t>argada</w:t>
            </w:r>
            <w:proofErr w:type="spellEnd"/>
            <w:r w:rsidRPr="00315735">
              <w:rPr>
                <w:rFonts w:ascii="Calibri" w:eastAsia="SimSun" w:hAnsi="Calibri" w:cs="Times New Roman"/>
                <w:sz w:val="15"/>
                <w:szCs w:val="15"/>
              </w:rPr>
              <w:t>@</w:t>
            </w:r>
            <w:proofErr w:type="spellStart"/>
            <w:r w:rsidRPr="00315735">
              <w:rPr>
                <w:rFonts w:ascii="Calibri" w:eastAsia="SimSun" w:hAnsi="Calibri" w:cs="Times New Roman"/>
                <w:sz w:val="15"/>
                <w:szCs w:val="15"/>
                <w:lang w:val="en-US"/>
              </w:rPr>
              <w:t>yandex</w:t>
            </w:r>
            <w:proofErr w:type="spellEnd"/>
            <w:r w:rsidRPr="00315735">
              <w:rPr>
                <w:rFonts w:ascii="Calibri" w:eastAsia="SimSun" w:hAnsi="Calibri" w:cs="Times New Roman"/>
                <w:sz w:val="15"/>
                <w:szCs w:val="15"/>
              </w:rPr>
              <w:t>.</w:t>
            </w:r>
            <w:proofErr w:type="spellStart"/>
            <w:r w:rsidRPr="00315735">
              <w:rPr>
                <w:rFonts w:ascii="Calibri" w:eastAsia="SimSun" w:hAnsi="Calibri" w:cs="Times New Roman"/>
                <w:sz w:val="15"/>
                <w:szCs w:val="15"/>
                <w:lang w:val="en-US"/>
              </w:rPr>
              <w:t>ru</w:t>
            </w:r>
            <w:proofErr w:type="spellEnd"/>
          </w:p>
        </w:tc>
      </w:tr>
    </w:tbl>
    <w:p w14:paraId="1DB0C4EF" w14:textId="77777777" w:rsidR="00315735" w:rsidRPr="00315735" w:rsidRDefault="00315735" w:rsidP="00315735">
      <w:pPr>
        <w:spacing w:after="200" w:line="276" w:lineRule="auto"/>
        <w:jc w:val="both"/>
        <w:rPr>
          <w:rFonts w:ascii="Times New Roman" w:eastAsia="SimSun" w:hAnsi="Times New Roman" w:cs="Times New Roman"/>
          <w:b/>
          <w:sz w:val="28"/>
          <w:szCs w:val="28"/>
          <w:lang w:eastAsia="ru-RU"/>
        </w:rPr>
      </w:pPr>
    </w:p>
    <w:p w14:paraId="217FC39E" w14:textId="77777777" w:rsidR="00315735" w:rsidRPr="00315735" w:rsidRDefault="00315735" w:rsidP="00315735">
      <w:pPr>
        <w:spacing w:after="200" w:line="276" w:lineRule="auto"/>
        <w:jc w:val="center"/>
        <w:rPr>
          <w:rFonts w:ascii="Times New Roman" w:eastAsia="SimSun" w:hAnsi="Times New Roman" w:cs="Times New Roman"/>
          <w:b/>
          <w:sz w:val="28"/>
          <w:szCs w:val="28"/>
          <w:lang w:eastAsia="ru-RU"/>
        </w:rPr>
      </w:pPr>
      <w:r w:rsidRPr="00315735">
        <w:rPr>
          <w:rFonts w:ascii="Times New Roman" w:eastAsia="SimSun" w:hAnsi="Times New Roman" w:cs="Times New Roman"/>
          <w:b/>
          <w:sz w:val="28"/>
          <w:szCs w:val="28"/>
          <w:lang w:eastAsia="ru-RU"/>
        </w:rPr>
        <w:t>ЗАХИРАЛ</w:t>
      </w:r>
    </w:p>
    <w:p w14:paraId="3D80401E" w14:textId="77777777" w:rsidR="00315735" w:rsidRPr="00315735" w:rsidRDefault="00315735" w:rsidP="00315735">
      <w:pPr>
        <w:spacing w:after="200" w:line="276" w:lineRule="auto"/>
        <w:jc w:val="center"/>
        <w:rPr>
          <w:rFonts w:ascii="Times New Roman" w:eastAsia="SimSun" w:hAnsi="Times New Roman" w:cs="Times New Roman"/>
          <w:b/>
          <w:sz w:val="28"/>
          <w:szCs w:val="28"/>
          <w:lang w:eastAsia="ru-RU"/>
        </w:rPr>
      </w:pPr>
      <w:r w:rsidRPr="00315735">
        <w:rPr>
          <w:rFonts w:ascii="Times New Roman" w:eastAsia="SimSun" w:hAnsi="Times New Roman" w:cs="Times New Roman"/>
          <w:b/>
          <w:sz w:val="28"/>
          <w:szCs w:val="28"/>
          <w:lang w:eastAsia="ru-RU"/>
        </w:rPr>
        <w:t>РАСПОРЯЖЕНИЕ № 6</w:t>
      </w:r>
    </w:p>
    <w:p w14:paraId="7C288FD1" w14:textId="77777777" w:rsidR="00315735" w:rsidRPr="00315735" w:rsidRDefault="00315735" w:rsidP="00315735">
      <w:pPr>
        <w:spacing w:after="200" w:line="276" w:lineRule="auto"/>
        <w:jc w:val="center"/>
        <w:rPr>
          <w:rFonts w:ascii="Times New Roman" w:eastAsia="SimSun" w:hAnsi="Times New Roman" w:cs="Times New Roman"/>
          <w:b/>
          <w:sz w:val="28"/>
          <w:szCs w:val="28"/>
          <w:lang w:eastAsia="ru-RU"/>
        </w:rPr>
      </w:pPr>
      <w:r w:rsidRPr="00315735">
        <w:rPr>
          <w:rFonts w:ascii="Times New Roman" w:eastAsia="SimSun" w:hAnsi="Times New Roman" w:cs="Times New Roman"/>
          <w:b/>
          <w:sz w:val="28"/>
          <w:szCs w:val="28"/>
          <w:lang w:eastAsia="ru-RU"/>
        </w:rPr>
        <w:t xml:space="preserve">от </w:t>
      </w:r>
      <w:r w:rsidRPr="00315735">
        <w:rPr>
          <w:rFonts w:ascii="Times New Roman" w:eastAsia="SimSun" w:hAnsi="Times New Roman" w:cs="Times New Roman"/>
          <w:b/>
          <w:sz w:val="28"/>
          <w:szCs w:val="28"/>
          <w:u w:val="single"/>
          <w:lang w:eastAsia="ru-RU"/>
        </w:rPr>
        <w:t xml:space="preserve">«15» апреля _ 2026 </w:t>
      </w:r>
      <w:r w:rsidRPr="00315735">
        <w:rPr>
          <w:rFonts w:ascii="Times New Roman" w:eastAsia="SimSun" w:hAnsi="Times New Roman" w:cs="Times New Roman"/>
          <w:b/>
          <w:sz w:val="28"/>
          <w:szCs w:val="28"/>
          <w:lang w:eastAsia="ru-RU"/>
        </w:rPr>
        <w:t>года.</w:t>
      </w:r>
    </w:p>
    <w:p w14:paraId="3B224BB9" w14:textId="77777777" w:rsidR="00315735" w:rsidRPr="00315735" w:rsidRDefault="00315735" w:rsidP="00315735">
      <w:pPr>
        <w:spacing w:after="0" w:line="276" w:lineRule="auto"/>
        <w:rPr>
          <w:rFonts w:ascii="Times New Roman" w:eastAsia="SimSun" w:hAnsi="Times New Roman" w:cs="Times New Roman"/>
          <w:b/>
          <w:szCs w:val="26"/>
          <w:lang w:eastAsia="ru-RU"/>
        </w:rPr>
      </w:pPr>
    </w:p>
    <w:p w14:paraId="2DBFC95B" w14:textId="77777777" w:rsidR="00315735" w:rsidRPr="00315735" w:rsidRDefault="00315735" w:rsidP="00315735">
      <w:pPr>
        <w:spacing w:after="0" w:line="276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315735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На основании Постановления Правительства Республики Бурятия от «16» марта 2026 года №118, учитывая решение конкурсной комиссии по проведению республиканского конкурса «Лучшее общественное самоуправление». </w:t>
      </w:r>
    </w:p>
    <w:p w14:paraId="319C7709" w14:textId="77777777" w:rsidR="00315735" w:rsidRPr="00315735" w:rsidRDefault="00315735" w:rsidP="00315735">
      <w:pPr>
        <w:spacing w:after="0" w:line="276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</w:p>
    <w:p w14:paraId="5A8F58FA" w14:textId="77777777" w:rsidR="00315735" w:rsidRPr="00315735" w:rsidRDefault="00315735" w:rsidP="00315735">
      <w:pPr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15735">
        <w:rPr>
          <w:rFonts w:ascii="Times New Roman" w:eastAsia="Calibri" w:hAnsi="Times New Roman" w:cs="Times New Roman"/>
          <w:sz w:val="28"/>
          <w:szCs w:val="28"/>
        </w:rPr>
        <w:t>1. Территориальным общественным самоуправлениям (далее: ТОС) МО сельское поселение «Аргада»:</w:t>
      </w:r>
    </w:p>
    <w:p w14:paraId="48555E50" w14:textId="77777777" w:rsidR="00315735" w:rsidRPr="00315735" w:rsidRDefault="00315735" w:rsidP="00315735">
      <w:pPr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15735"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bookmarkStart w:id="1" w:name="_Hlk199161942"/>
      <w:r w:rsidRPr="00315735">
        <w:rPr>
          <w:rFonts w:ascii="Times New Roman" w:eastAsia="Calibri" w:hAnsi="Times New Roman" w:cs="Times New Roman"/>
          <w:sz w:val="28"/>
          <w:szCs w:val="28"/>
        </w:rPr>
        <w:t>1.1 ТОС «Надежда» - 115 000,00 (сто пятнадцать тысяч) рублей</w:t>
      </w:r>
    </w:p>
    <w:p w14:paraId="0E1007B2" w14:textId="77777777" w:rsidR="00315735" w:rsidRPr="00315735" w:rsidRDefault="00315735" w:rsidP="00315735">
      <w:pPr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15735">
        <w:rPr>
          <w:rFonts w:ascii="Times New Roman" w:eastAsia="Calibri" w:hAnsi="Times New Roman" w:cs="Times New Roman"/>
          <w:sz w:val="28"/>
          <w:szCs w:val="28"/>
        </w:rPr>
        <w:t xml:space="preserve">     1.2 ТОС «</w:t>
      </w:r>
      <w:proofErr w:type="spellStart"/>
      <w:r w:rsidRPr="00315735">
        <w:rPr>
          <w:rFonts w:ascii="Times New Roman" w:eastAsia="Calibri" w:hAnsi="Times New Roman" w:cs="Times New Roman"/>
          <w:sz w:val="28"/>
          <w:szCs w:val="28"/>
        </w:rPr>
        <w:t>Найрамдал</w:t>
      </w:r>
      <w:proofErr w:type="spellEnd"/>
      <w:r w:rsidRPr="00315735">
        <w:rPr>
          <w:rFonts w:ascii="Times New Roman" w:eastAsia="Calibri" w:hAnsi="Times New Roman" w:cs="Times New Roman"/>
          <w:sz w:val="28"/>
          <w:szCs w:val="28"/>
        </w:rPr>
        <w:t>»- 90 000,00 (девяносто тысяч) рублей</w:t>
      </w:r>
    </w:p>
    <w:p w14:paraId="1803E8F8" w14:textId="77777777" w:rsidR="00315735" w:rsidRPr="00315735" w:rsidRDefault="00315735" w:rsidP="00315735">
      <w:pPr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15735">
        <w:rPr>
          <w:rFonts w:ascii="Times New Roman" w:eastAsia="Calibri" w:hAnsi="Times New Roman" w:cs="Times New Roman"/>
          <w:sz w:val="28"/>
          <w:szCs w:val="28"/>
        </w:rPr>
        <w:t xml:space="preserve">     1.3 ТОС «Боди-би»- 50 000,00 (пятьдесят тысяч) рублей</w:t>
      </w:r>
    </w:p>
    <w:p w14:paraId="690D3980" w14:textId="77777777" w:rsidR="00315735" w:rsidRPr="00315735" w:rsidRDefault="00315735" w:rsidP="00315735">
      <w:pPr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15735">
        <w:rPr>
          <w:rFonts w:ascii="Times New Roman" w:eastAsia="Calibri" w:hAnsi="Times New Roman" w:cs="Times New Roman"/>
          <w:sz w:val="28"/>
          <w:szCs w:val="28"/>
        </w:rPr>
        <w:t xml:space="preserve">     1.4 ТОС «Спортивное» - 50 000,00 (пятьдесят тысяч) рублей</w:t>
      </w:r>
    </w:p>
    <w:p w14:paraId="3B63C150" w14:textId="77777777" w:rsidR="00315735" w:rsidRPr="00315735" w:rsidRDefault="00315735" w:rsidP="00315735">
      <w:pPr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15735">
        <w:rPr>
          <w:rFonts w:ascii="Times New Roman" w:eastAsia="Calibri" w:hAnsi="Times New Roman" w:cs="Times New Roman"/>
          <w:sz w:val="28"/>
          <w:szCs w:val="28"/>
        </w:rPr>
        <w:t xml:space="preserve">     1.5 ТОС «Рассвет»- 50 000,00 (пятьдесят тысяч) рублей   </w:t>
      </w:r>
    </w:p>
    <w:p w14:paraId="7CFBDD6B" w14:textId="77777777" w:rsidR="00315735" w:rsidRPr="00315735" w:rsidRDefault="00315735" w:rsidP="00315735">
      <w:pPr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15735">
        <w:rPr>
          <w:rFonts w:ascii="Times New Roman" w:eastAsia="Calibri" w:hAnsi="Times New Roman" w:cs="Times New Roman"/>
          <w:sz w:val="28"/>
          <w:szCs w:val="28"/>
        </w:rPr>
        <w:t xml:space="preserve">     1.6 МОО ТОС «</w:t>
      </w:r>
      <w:proofErr w:type="spellStart"/>
      <w:r w:rsidRPr="00315735">
        <w:rPr>
          <w:rFonts w:ascii="Times New Roman" w:eastAsia="Calibri" w:hAnsi="Times New Roman" w:cs="Times New Roman"/>
          <w:sz w:val="28"/>
          <w:szCs w:val="28"/>
        </w:rPr>
        <w:t>Базинское</w:t>
      </w:r>
      <w:proofErr w:type="spellEnd"/>
      <w:r w:rsidRPr="00315735">
        <w:rPr>
          <w:rFonts w:ascii="Times New Roman" w:eastAsia="Calibri" w:hAnsi="Times New Roman" w:cs="Times New Roman"/>
          <w:sz w:val="28"/>
          <w:szCs w:val="28"/>
        </w:rPr>
        <w:t>»- 50 000,00 (пятьдесят) рублей</w:t>
      </w:r>
    </w:p>
    <w:bookmarkEnd w:id="1"/>
    <w:p w14:paraId="656A5D63" w14:textId="77777777" w:rsidR="00315735" w:rsidRPr="00315735" w:rsidRDefault="00315735" w:rsidP="00315735">
      <w:pPr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15735">
        <w:rPr>
          <w:rFonts w:ascii="Times New Roman" w:eastAsia="Calibri" w:hAnsi="Times New Roman" w:cs="Times New Roman"/>
          <w:sz w:val="28"/>
          <w:szCs w:val="28"/>
        </w:rPr>
        <w:t xml:space="preserve">     </w:t>
      </w:r>
    </w:p>
    <w:p w14:paraId="3C8D8132" w14:textId="77777777" w:rsidR="00315735" w:rsidRPr="00315735" w:rsidRDefault="00315735" w:rsidP="00315735">
      <w:pPr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15735">
        <w:rPr>
          <w:rFonts w:ascii="Times New Roman" w:eastAsia="Calibri" w:hAnsi="Times New Roman" w:cs="Times New Roman"/>
          <w:sz w:val="28"/>
          <w:szCs w:val="28"/>
        </w:rPr>
        <w:t xml:space="preserve">провести собрание членов ТОС и внести предложения с приложением сметы расходов по освоению денежных средств.  </w:t>
      </w:r>
    </w:p>
    <w:p w14:paraId="1BA23A07" w14:textId="77777777" w:rsidR="00315735" w:rsidRPr="00315735" w:rsidRDefault="00315735" w:rsidP="00315735">
      <w:pPr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15735">
        <w:rPr>
          <w:rFonts w:ascii="Times New Roman" w:eastAsia="Calibri" w:hAnsi="Times New Roman" w:cs="Times New Roman"/>
          <w:sz w:val="28"/>
          <w:szCs w:val="28"/>
        </w:rPr>
        <w:t xml:space="preserve">    </w:t>
      </w:r>
    </w:p>
    <w:p w14:paraId="3998D05F" w14:textId="77777777" w:rsidR="00315735" w:rsidRPr="00315735" w:rsidRDefault="00315735" w:rsidP="00315735">
      <w:pPr>
        <w:numPr>
          <w:ilvl w:val="0"/>
          <w:numId w:val="1"/>
        </w:numPr>
        <w:spacing w:after="0" w:line="276" w:lineRule="auto"/>
        <w:ind w:left="426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15735">
        <w:rPr>
          <w:rFonts w:ascii="Times New Roman" w:eastAsia="Calibri" w:hAnsi="Times New Roman" w:cs="Times New Roman"/>
          <w:sz w:val="28"/>
          <w:szCs w:val="28"/>
        </w:rPr>
        <w:t xml:space="preserve">Настоящее решение вступает в силу со дня его подписания. </w:t>
      </w:r>
    </w:p>
    <w:p w14:paraId="367E9E56" w14:textId="77777777" w:rsidR="00315735" w:rsidRPr="00315735" w:rsidRDefault="00315735" w:rsidP="00315735">
      <w:pPr>
        <w:spacing w:after="0" w:line="276" w:lineRule="auto"/>
        <w:jc w:val="both"/>
        <w:rPr>
          <w:rFonts w:ascii="Calibri" w:eastAsia="SimSun" w:hAnsi="Calibri" w:cs="Times New Roman"/>
          <w:sz w:val="28"/>
          <w:szCs w:val="28"/>
          <w:lang w:eastAsia="ru-RU"/>
        </w:rPr>
      </w:pPr>
      <w:r w:rsidRPr="00315735">
        <w:rPr>
          <w:rFonts w:ascii="Calibri" w:eastAsia="SimSun" w:hAnsi="Calibri" w:cs="Times New Roman"/>
          <w:sz w:val="28"/>
          <w:szCs w:val="28"/>
          <w:lang w:eastAsia="ru-RU"/>
        </w:rPr>
        <w:tab/>
      </w:r>
    </w:p>
    <w:p w14:paraId="328D0A35" w14:textId="77777777" w:rsidR="00315735" w:rsidRPr="00315735" w:rsidRDefault="00315735" w:rsidP="00315735">
      <w:pPr>
        <w:spacing w:after="0" w:line="276" w:lineRule="auto"/>
        <w:jc w:val="both"/>
        <w:rPr>
          <w:rFonts w:ascii="Times New Roman" w:eastAsia="SimSun" w:hAnsi="Times New Roman" w:cs="Times New Roman"/>
          <w:sz w:val="24"/>
          <w:szCs w:val="26"/>
          <w:lang w:eastAsia="ru-RU"/>
        </w:rPr>
      </w:pPr>
    </w:p>
    <w:p w14:paraId="67CD593C" w14:textId="77777777" w:rsidR="00315735" w:rsidRPr="00315735" w:rsidRDefault="00315735" w:rsidP="00315735">
      <w:pPr>
        <w:spacing w:after="0" w:line="240" w:lineRule="auto"/>
        <w:rPr>
          <w:rFonts w:ascii="Times New Roman" w:eastAsia="SimSun" w:hAnsi="Times New Roman" w:cs="Times New Roman"/>
          <w:sz w:val="24"/>
          <w:szCs w:val="26"/>
        </w:rPr>
      </w:pPr>
    </w:p>
    <w:p w14:paraId="4BE545A9" w14:textId="77777777" w:rsidR="00315735" w:rsidRPr="00315735" w:rsidRDefault="00315735" w:rsidP="00315735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</w:rPr>
      </w:pPr>
      <w:proofErr w:type="spellStart"/>
      <w:r w:rsidRPr="00315735">
        <w:rPr>
          <w:rFonts w:ascii="Times New Roman" w:eastAsia="SimSun" w:hAnsi="Times New Roman" w:cs="Times New Roman"/>
          <w:sz w:val="28"/>
          <w:szCs w:val="28"/>
        </w:rPr>
        <w:t>И.о</w:t>
      </w:r>
      <w:proofErr w:type="spellEnd"/>
      <w:r w:rsidRPr="00315735">
        <w:rPr>
          <w:rFonts w:ascii="Times New Roman" w:eastAsia="SimSun" w:hAnsi="Times New Roman" w:cs="Times New Roman"/>
          <w:sz w:val="28"/>
          <w:szCs w:val="28"/>
        </w:rPr>
        <w:t xml:space="preserve"> главы муниципального образования </w:t>
      </w:r>
    </w:p>
    <w:p w14:paraId="35AE4FB1" w14:textId="77777777" w:rsidR="00315735" w:rsidRPr="00315735" w:rsidRDefault="00315735" w:rsidP="00315735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</w:rPr>
      </w:pPr>
      <w:r w:rsidRPr="00315735">
        <w:rPr>
          <w:rFonts w:ascii="Times New Roman" w:eastAsia="SimSun" w:hAnsi="Times New Roman" w:cs="Times New Roman"/>
          <w:sz w:val="28"/>
          <w:szCs w:val="28"/>
        </w:rPr>
        <w:t>сельское поселение «</w:t>
      </w:r>
      <w:proofErr w:type="gramStart"/>
      <w:r w:rsidRPr="00315735">
        <w:rPr>
          <w:rFonts w:ascii="Times New Roman" w:eastAsia="SimSun" w:hAnsi="Times New Roman" w:cs="Times New Roman"/>
          <w:sz w:val="28"/>
          <w:szCs w:val="28"/>
        </w:rPr>
        <w:t xml:space="preserve">Аргада»   </w:t>
      </w:r>
      <w:proofErr w:type="gramEnd"/>
      <w:r w:rsidRPr="00315735">
        <w:rPr>
          <w:rFonts w:ascii="Times New Roman" w:eastAsia="SimSun" w:hAnsi="Times New Roman" w:cs="Times New Roman"/>
          <w:sz w:val="28"/>
          <w:szCs w:val="28"/>
        </w:rPr>
        <w:t xml:space="preserve">                                                      Н.Г. Галсанова       </w:t>
      </w:r>
    </w:p>
    <w:p w14:paraId="7B341755" w14:textId="77777777" w:rsidR="00315735" w:rsidRPr="00315735" w:rsidRDefault="00315735" w:rsidP="00315735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</w:rPr>
      </w:pPr>
    </w:p>
    <w:p w14:paraId="18701683" w14:textId="77777777" w:rsidR="00315735" w:rsidRPr="00315735" w:rsidRDefault="00315735" w:rsidP="00315735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</w:rPr>
      </w:pPr>
    </w:p>
    <w:p w14:paraId="1F1C522B" w14:textId="77777777" w:rsidR="00315735" w:rsidRPr="00315735" w:rsidRDefault="00315735" w:rsidP="00315735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</w:rPr>
      </w:pPr>
    </w:p>
    <w:p w14:paraId="1C890667" w14:textId="77777777" w:rsidR="00315735" w:rsidRPr="00315735" w:rsidRDefault="00315735" w:rsidP="00315735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</w:rPr>
      </w:pPr>
      <w:bookmarkStart w:id="2" w:name="_GoBack"/>
      <w:bookmarkEnd w:id="0"/>
      <w:bookmarkEnd w:id="2"/>
    </w:p>
    <w:sectPr w:rsidR="00315735" w:rsidRPr="003157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AF607DC"/>
    <w:multiLevelType w:val="hybridMultilevel"/>
    <w:tmpl w:val="E968BE68"/>
    <w:lvl w:ilvl="0" w:tplc="0419000F">
      <w:start w:val="2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051C"/>
    <w:rsid w:val="002F051C"/>
    <w:rsid w:val="00315735"/>
    <w:rsid w:val="00F43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4B6C7C6-9F00-462B-83F1-E9857B48E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205</Words>
  <Characters>1171</Characters>
  <Application>Microsoft Office Word</Application>
  <DocSecurity>0</DocSecurity>
  <Lines>9</Lines>
  <Paragraphs>2</Paragraphs>
  <ScaleCrop>false</ScaleCrop>
  <Company/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iru</dc:creator>
  <cp:keywords/>
  <dc:description/>
  <cp:lastModifiedBy>iru</cp:lastModifiedBy>
  <cp:revision>2</cp:revision>
  <dcterms:created xsi:type="dcterms:W3CDTF">2026-04-15T01:16:00Z</dcterms:created>
  <dcterms:modified xsi:type="dcterms:W3CDTF">2026-04-15T01:16:00Z</dcterms:modified>
</cp:coreProperties>
</file>