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B7ED8" w14:textId="77777777" w:rsidR="003E4EFB" w:rsidRPr="003E4EFB" w:rsidRDefault="002D2D3C" w:rsidP="003E4EFB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</w:p>
    <w:p w14:paraId="045CFE59" w14:textId="77777777" w:rsidR="000B3F8C" w:rsidRPr="00362F6B" w:rsidRDefault="000B3F8C" w:rsidP="000B3F8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МУНИЦИПАЛЬНОГО ОБРАЗОВАНИЯ СЕЛЬСКОЕ     ПОСЕЛЕНИЕ «АРГАДА» КУРУМКАНСКОГО РАЙОНА РЕСПУБЛИКИ БУРЯТИЯ</w:t>
      </w:r>
    </w:p>
    <w:p w14:paraId="7E964DA2" w14:textId="77777777" w:rsidR="000B3F8C" w:rsidRPr="00362F6B" w:rsidRDefault="000B3F8C" w:rsidP="000B3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671632, Республика Бурятия, Курумканский район, с.Аргада, ул.Хышиктуева, д.14, тел.8(30149) 93-6-20, Е-</w:t>
      </w:r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admargada</w:t>
      </w:r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@</w:t>
      </w:r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yandex</w:t>
      </w:r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ru</w:t>
      </w:r>
    </w:p>
    <w:p w14:paraId="672D2D9F" w14:textId="77777777" w:rsidR="000B3F8C" w:rsidRPr="00362F6B" w:rsidRDefault="000B3F8C" w:rsidP="000B3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3C0AA6" w14:textId="77777777" w:rsidR="000B3F8C" w:rsidRPr="00362F6B" w:rsidRDefault="000B3F8C" w:rsidP="000B3F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714CA2" w14:textId="2D1F76E1" w:rsidR="000B3F8C" w:rsidRPr="00362F6B" w:rsidRDefault="000B3F8C" w:rsidP="000B3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 № 4</w:t>
      </w:r>
      <w:r w:rsidR="004129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4129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</w:p>
    <w:p w14:paraId="6A95C3E2" w14:textId="2003261D" w:rsidR="000B3F8C" w:rsidRPr="00362F6B" w:rsidRDefault="000B3F8C" w:rsidP="000B3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B24B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362F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сентября 2025г</w:t>
      </w:r>
    </w:p>
    <w:p w14:paraId="0E889790" w14:textId="77777777" w:rsidR="000B3F8C" w:rsidRPr="00E60965" w:rsidRDefault="000B3F8C" w:rsidP="000B3F8C">
      <w:pPr>
        <w:pStyle w:val="ConsPlusTitle1"/>
        <w:widowControl/>
        <w:rPr>
          <w:rFonts w:ascii="Times New Roman" w:hAnsi="Times New Roman" w:cs="Times New Roman"/>
          <w:sz w:val="28"/>
          <w:szCs w:val="28"/>
        </w:rPr>
      </w:pPr>
    </w:p>
    <w:p w14:paraId="2E14DEAB" w14:textId="4C504A87" w:rsidR="001706FF" w:rsidRDefault="001706FF" w:rsidP="000B3F8C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b/>
          <w:sz w:val="24"/>
          <w:szCs w:val="24"/>
        </w:rPr>
        <w:t xml:space="preserve">            </w:t>
      </w:r>
      <w:r w:rsidRPr="001706FF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14:paraId="71AF0AAE" w14:textId="77777777" w:rsidR="001706FF" w:rsidRPr="00674BE9" w:rsidRDefault="001A170A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BE7F30"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положения</w:t>
      </w:r>
    </w:p>
    <w:p w14:paraId="633996C4" w14:textId="77777777" w:rsidR="001706FF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порядке рассмотрения</w:t>
      </w:r>
    </w:p>
    <w:p w14:paraId="3359CA3A" w14:textId="77777777" w:rsidR="001706FF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уведомлений лиц, замещающих </w:t>
      </w:r>
    </w:p>
    <w:p w14:paraId="16AFD190" w14:textId="77777777" w:rsidR="001A170A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муниципальные должности</w:t>
      </w:r>
      <w:r w:rsidR="001A170A"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72074785" w14:textId="77777777" w:rsidR="001A170A" w:rsidRPr="00674BE9" w:rsidRDefault="001A170A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Совете депутатов </w:t>
      </w:r>
    </w:p>
    <w:p w14:paraId="1C4F9ABA" w14:textId="23CE3C98" w:rsidR="001A170A" w:rsidRPr="00674BE9" w:rsidRDefault="001A170A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МО </w:t>
      </w:r>
      <w:r w:rsidR="001D3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СП </w:t>
      </w: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0B3F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Аргада</w:t>
      </w: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», Главы </w:t>
      </w:r>
    </w:p>
    <w:p w14:paraId="34EF8A24" w14:textId="0DD97B84" w:rsidR="001706FF" w:rsidRPr="00674BE9" w:rsidRDefault="001A170A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МО </w:t>
      </w:r>
      <w:r w:rsidR="001D3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СП </w:t>
      </w:r>
      <w:r w:rsidR="001D3FCC"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0B3F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Аргада</w:t>
      </w:r>
      <w:r w:rsidR="001D3FCC"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6493663C" w14:textId="77777777" w:rsidR="001706FF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возникновении личной </w:t>
      </w:r>
    </w:p>
    <w:p w14:paraId="05C5FFDD" w14:textId="77777777" w:rsidR="001706FF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заинтересованности при </w:t>
      </w:r>
    </w:p>
    <w:p w14:paraId="17F582A0" w14:textId="77777777" w:rsidR="001706FF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исполнении должностных </w:t>
      </w:r>
    </w:p>
    <w:p w14:paraId="40A0F696" w14:textId="77777777" w:rsidR="001706FF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обязанностей, которая приводит </w:t>
      </w:r>
    </w:p>
    <w:p w14:paraId="7A20B6C0" w14:textId="77777777" w:rsidR="001706FF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или может привести</w:t>
      </w:r>
    </w:p>
    <w:p w14:paraId="540FD0EB" w14:textId="77777777" w:rsidR="00BE7F30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конфликту интересов</w:t>
      </w:r>
      <w:r w:rsidR="001A170A"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7DCEBA3C" w14:textId="77777777" w:rsidR="00BE7F30" w:rsidRPr="007B1869" w:rsidRDefault="00BE7F30" w:rsidP="00BE7F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0" w:name="P5462"/>
      <w:bookmarkEnd w:id="0"/>
      <w:r w:rsidRPr="007B18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14:paraId="7ECB7B17" w14:textId="1F90F250" w:rsidR="00BE7F30" w:rsidRPr="000B3F8C" w:rsidRDefault="00BE7F30" w:rsidP="00674BE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 </w:t>
      </w:r>
      <w:r w:rsidRPr="00674BE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25.12.2008</w:t>
      </w:r>
      <w:r w:rsidR="007B1869" w:rsidRPr="00674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4BE9">
        <w:rPr>
          <w:rFonts w:ascii="Times New Roman" w:eastAsia="Times New Roman" w:hAnsi="Times New Roman" w:cs="Times New Roman"/>
          <w:sz w:val="28"/>
          <w:szCs w:val="28"/>
          <w:lang w:eastAsia="ru-RU"/>
        </w:rPr>
        <w:t>№273-ФЗ </w:t>
      </w:r>
      <w:r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противодействии коррупции», статьей 11.1 Закона Республики Бурятия от 16.03.2007 № 701-IV «О противодействии коррупции в Республике Бурятия», </w:t>
      </w:r>
      <w:r w:rsidR="00DC7751"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районный </w:t>
      </w:r>
      <w:r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депутатов муниципального образования </w:t>
      </w:r>
      <w:r w:rsidR="001D3FCC" w:rsidRPr="000B3F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 «</w:t>
      </w:r>
      <w:r w:rsidR="000B3F8C" w:rsidRPr="000B3F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Аргада</w:t>
      </w:r>
      <w:r w:rsidR="001D3FCC" w:rsidRPr="000B3F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0B3F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14:paraId="5F3E25C1" w14:textId="4AD51BE1" w:rsidR="00BE7F30" w:rsidRDefault="00BE7F30" w:rsidP="00674BE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Положение о порядке рассмотрения уведомлений лиц, замещающих муниципальные должности</w:t>
      </w:r>
      <w:r w:rsidR="00375D5E"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1D3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5D5E"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Совете депутатов муниципального образования </w:t>
      </w:r>
      <w:r w:rsidR="001D3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 «</w:t>
      </w:r>
      <w:r w:rsidR="000B3F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Аргада</w:t>
      </w:r>
      <w:r w:rsidR="001D3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375D5E"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Главы муниципального образования </w:t>
      </w:r>
      <w:r w:rsidR="001D3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 «</w:t>
      </w:r>
      <w:r w:rsidR="000B3F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Аргада</w:t>
      </w:r>
      <w:r w:rsidR="001D3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A170A"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DC7751"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соответствии с приложением к настоящему </w:t>
      </w:r>
      <w:r w:rsidR="00502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DC7751"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ешению.</w:t>
      </w:r>
    </w:p>
    <w:p w14:paraId="6E3B3574" w14:textId="06FCD1BF" w:rsidR="001D3FCC" w:rsidRPr="000B3F8C" w:rsidRDefault="001D3FCC" w:rsidP="001D3FC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0B3F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="00502D87" w:rsidRPr="000B3F8C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Решение подлежит официальному обнародованию путем размещения на официальном сайте МО </w:t>
      </w:r>
      <w:r w:rsidRPr="000B3F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 «</w:t>
      </w:r>
      <w:r w:rsidR="000B3F8C" w:rsidRPr="000B3F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Аргада</w:t>
      </w:r>
      <w:r w:rsidRPr="000B3F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707E82E5" w14:textId="77777777" w:rsidR="00502D87" w:rsidRPr="000B3F8C" w:rsidRDefault="001D3FCC" w:rsidP="001D3FCC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3F8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02D87" w:rsidRPr="000B3F8C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Решение вступает в силу на следующий день после дня его официального обнародования. </w:t>
      </w:r>
    </w:p>
    <w:p w14:paraId="445F8FFF" w14:textId="77777777" w:rsidR="000B3F8C" w:rsidRPr="00362F6B" w:rsidRDefault="000B3F8C" w:rsidP="000B3F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362F6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Председатель Совета Депутатов                                                                                муниципального образования </w:t>
      </w:r>
    </w:p>
    <w:p w14:paraId="212403A1" w14:textId="77777777" w:rsidR="000B3F8C" w:rsidRPr="00362F6B" w:rsidRDefault="000B3F8C" w:rsidP="000B3F8C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 «Аргада»                                                      Ж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.Д. </w:t>
      </w:r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Гармаев</w:t>
      </w:r>
    </w:p>
    <w:p w14:paraId="7DABF0BB" w14:textId="6EF6DDBA" w:rsidR="000B3F8C" w:rsidRPr="00362F6B" w:rsidRDefault="000B3F8C" w:rsidP="000B3F8C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И.о г</w:t>
      </w:r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                                                                                сельское поселение «Аргада»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Н.Г. Галсанова</w:t>
      </w:r>
    </w:p>
    <w:p w14:paraId="396F6A21" w14:textId="711D0C4F" w:rsidR="00BE7F30" w:rsidRPr="00674BE9" w:rsidRDefault="00BE7F30" w:rsidP="009071F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E0001B" w14:textId="77777777"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14:paraId="517103C5" w14:textId="77777777" w:rsidR="00D86789" w:rsidRPr="00306641" w:rsidRDefault="00D86789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  <w:r w:rsidRPr="00306641">
        <w:rPr>
          <w:color w:val="000000"/>
          <w:sz w:val="20"/>
          <w:szCs w:val="20"/>
        </w:rPr>
        <w:t>Приложение</w:t>
      </w:r>
      <w:r w:rsidRPr="00306641">
        <w:rPr>
          <w:color w:val="000000"/>
          <w:spacing w:val="13"/>
          <w:sz w:val="20"/>
          <w:szCs w:val="20"/>
        </w:rPr>
        <w:t> </w:t>
      </w:r>
    </w:p>
    <w:p w14:paraId="77AA6EFC" w14:textId="77777777" w:rsidR="00D86789" w:rsidRPr="00306641" w:rsidRDefault="00D86789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  <w:r w:rsidRPr="00306641">
        <w:rPr>
          <w:color w:val="000000"/>
          <w:sz w:val="20"/>
          <w:szCs w:val="20"/>
        </w:rPr>
        <w:t>к решению Совета</w:t>
      </w:r>
      <w:r w:rsidRPr="00306641">
        <w:rPr>
          <w:color w:val="000000"/>
          <w:spacing w:val="-11"/>
          <w:sz w:val="20"/>
          <w:szCs w:val="20"/>
        </w:rPr>
        <w:t> </w:t>
      </w:r>
      <w:r w:rsidRPr="00306641">
        <w:rPr>
          <w:color w:val="000000"/>
          <w:sz w:val="20"/>
          <w:szCs w:val="20"/>
        </w:rPr>
        <w:t>депутатов</w:t>
      </w:r>
    </w:p>
    <w:p w14:paraId="6070B241" w14:textId="224AD862" w:rsidR="00D86789" w:rsidRPr="00306641" w:rsidRDefault="00D86789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  <w:r w:rsidRPr="00306641">
        <w:rPr>
          <w:color w:val="000000"/>
          <w:sz w:val="20"/>
          <w:szCs w:val="20"/>
        </w:rPr>
        <w:t xml:space="preserve">МО </w:t>
      </w:r>
      <w:r w:rsidR="001D3FCC" w:rsidRPr="001D3FCC">
        <w:rPr>
          <w:color w:val="000000"/>
          <w:sz w:val="20"/>
          <w:szCs w:val="20"/>
        </w:rPr>
        <w:t>сельское поселение «</w:t>
      </w:r>
      <w:r w:rsidR="007471DD">
        <w:rPr>
          <w:color w:val="000000"/>
          <w:sz w:val="20"/>
          <w:szCs w:val="20"/>
        </w:rPr>
        <w:t>Аргада</w:t>
      </w:r>
      <w:r w:rsidR="001D3FCC" w:rsidRPr="001D3FCC">
        <w:rPr>
          <w:color w:val="000000"/>
          <w:sz w:val="20"/>
          <w:szCs w:val="20"/>
        </w:rPr>
        <w:t>»</w:t>
      </w:r>
    </w:p>
    <w:p w14:paraId="5E73596E" w14:textId="4B984834" w:rsidR="00D86789" w:rsidRPr="00306641" w:rsidRDefault="00D86789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  <w:r w:rsidRPr="00306641">
        <w:rPr>
          <w:color w:val="000000"/>
          <w:sz w:val="20"/>
          <w:szCs w:val="20"/>
        </w:rPr>
        <w:t>от</w:t>
      </w:r>
      <w:r w:rsidRPr="00306641">
        <w:rPr>
          <w:color w:val="000000"/>
          <w:spacing w:val="-8"/>
          <w:sz w:val="20"/>
          <w:szCs w:val="20"/>
        </w:rPr>
        <w:t> </w:t>
      </w:r>
      <w:r w:rsidR="00375D5E">
        <w:rPr>
          <w:color w:val="000000"/>
          <w:spacing w:val="-8"/>
          <w:sz w:val="20"/>
          <w:szCs w:val="20"/>
        </w:rPr>
        <w:t>«</w:t>
      </w:r>
      <w:r w:rsidR="00BE16F1">
        <w:rPr>
          <w:color w:val="000000"/>
          <w:spacing w:val="-8"/>
          <w:sz w:val="20"/>
          <w:szCs w:val="20"/>
        </w:rPr>
        <w:t>2</w:t>
      </w:r>
      <w:r w:rsidR="00B24BEA">
        <w:rPr>
          <w:color w:val="000000"/>
          <w:spacing w:val="-8"/>
          <w:sz w:val="20"/>
          <w:szCs w:val="20"/>
        </w:rPr>
        <w:t>6</w:t>
      </w:r>
      <w:bookmarkStart w:id="1" w:name="_GoBack"/>
      <w:bookmarkEnd w:id="1"/>
      <w:r w:rsidR="00BE16F1">
        <w:rPr>
          <w:color w:val="000000"/>
          <w:spacing w:val="-8"/>
          <w:sz w:val="20"/>
          <w:szCs w:val="20"/>
        </w:rPr>
        <w:t>» сентября 2025</w:t>
      </w:r>
      <w:r w:rsidRPr="00306641">
        <w:rPr>
          <w:color w:val="000000"/>
          <w:spacing w:val="-8"/>
          <w:sz w:val="20"/>
          <w:szCs w:val="20"/>
        </w:rPr>
        <w:t xml:space="preserve"> </w:t>
      </w:r>
      <w:r w:rsidRPr="00306641">
        <w:rPr>
          <w:color w:val="000000"/>
          <w:sz w:val="20"/>
          <w:szCs w:val="20"/>
        </w:rPr>
        <w:t>г.</w:t>
      </w:r>
      <w:r w:rsidRPr="00306641">
        <w:rPr>
          <w:color w:val="000000"/>
          <w:spacing w:val="-13"/>
          <w:sz w:val="20"/>
          <w:szCs w:val="20"/>
        </w:rPr>
        <w:t> </w:t>
      </w:r>
      <w:r w:rsidRPr="00306641">
        <w:rPr>
          <w:color w:val="000000"/>
          <w:sz w:val="20"/>
          <w:szCs w:val="20"/>
        </w:rPr>
        <w:t>№</w:t>
      </w:r>
      <w:r w:rsidR="00BE16F1">
        <w:rPr>
          <w:color w:val="000000"/>
          <w:sz w:val="20"/>
          <w:szCs w:val="20"/>
        </w:rPr>
        <w:t>4</w:t>
      </w:r>
      <w:r w:rsidR="004129CE">
        <w:rPr>
          <w:color w:val="000000"/>
          <w:sz w:val="20"/>
          <w:szCs w:val="20"/>
        </w:rPr>
        <w:t>5</w:t>
      </w:r>
      <w:r w:rsidR="00BE16F1">
        <w:rPr>
          <w:color w:val="000000"/>
          <w:sz w:val="20"/>
          <w:szCs w:val="20"/>
        </w:rPr>
        <w:t>-</w:t>
      </w:r>
      <w:r w:rsidR="004129CE">
        <w:rPr>
          <w:color w:val="000000"/>
          <w:sz w:val="20"/>
          <w:szCs w:val="20"/>
        </w:rPr>
        <w:t>1</w:t>
      </w:r>
    </w:p>
    <w:p w14:paraId="0A3AA76F" w14:textId="77777777" w:rsidR="005741AC" w:rsidRDefault="005741AC">
      <w:pPr>
        <w:rPr>
          <w:rFonts w:ascii="Times New Roman" w:hAnsi="Times New Roman" w:cs="Times New Roman"/>
          <w:sz w:val="26"/>
          <w:szCs w:val="26"/>
        </w:rPr>
      </w:pPr>
    </w:p>
    <w:p w14:paraId="0735F1F8" w14:textId="77777777" w:rsidR="005741AC" w:rsidRPr="005741AC" w:rsidRDefault="00D86789" w:rsidP="005741AC">
      <w:pPr>
        <w:spacing w:after="0" w:line="240" w:lineRule="auto"/>
        <w:ind w:firstLine="567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 </w:t>
      </w:r>
    </w:p>
    <w:p w14:paraId="3B9063C0" w14:textId="77777777" w:rsidR="00375D5E" w:rsidRDefault="00375D5E" w:rsidP="009342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4FA07B" w14:textId="77777777" w:rsidR="00375D5E" w:rsidRDefault="00375D5E" w:rsidP="009342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62CC5F74" w14:textId="33F287FD" w:rsidR="00375D5E" w:rsidRPr="00375D5E" w:rsidRDefault="00375D5E" w:rsidP="00934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75D5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о порядке рассмотрения уведомлений лиц, замещающих муниципальные должности </w:t>
      </w:r>
      <w:r w:rsidR="00691640" w:rsidRPr="00375D5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в </w:t>
      </w:r>
      <w:r w:rsidR="0069164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Совете</w:t>
      </w:r>
      <w:r w:rsidRPr="00375D5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депутатов муниципального образования </w:t>
      </w:r>
      <w:r w:rsidR="001D3FCC" w:rsidRPr="001D3F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сельское поселение «</w:t>
      </w:r>
      <w:r w:rsidR="00BE16F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Аргада</w:t>
      </w:r>
      <w:r w:rsidR="001D3FCC" w:rsidRPr="001D3F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  <w:r w:rsidRPr="00375D5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, Главы муниципального образования </w:t>
      </w:r>
      <w:r w:rsidR="001D3FCC" w:rsidRPr="001D3F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сельское поселение «</w:t>
      </w:r>
      <w:r w:rsidR="00BE16F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Аргада</w:t>
      </w:r>
      <w:r w:rsidR="001D3FCC" w:rsidRPr="001D3F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  <w:r w:rsidRPr="00375D5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 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5576DE00" w14:textId="77777777" w:rsidR="00375D5E" w:rsidRDefault="00375D5E" w:rsidP="009342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2F7F50" w14:textId="39F199C6" w:rsidR="005741AC" w:rsidRPr="005741AC" w:rsidRDefault="005741AC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Настоящ</w:t>
      </w:r>
      <w:r w:rsidR="007A39C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ий Порядок 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определяет</w:t>
      </w:r>
      <w:r w:rsidR="007A39C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процедуру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="00F75F48"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рассмотрения </w:t>
      </w:r>
      <w:r w:rsidR="00F75F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уведомлений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лиц,</w:t>
      </w:r>
      <w:r w:rsidR="007A39C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замещающих муниципальные</w:t>
      </w:r>
      <w:r w:rsidR="00E50F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должности</w:t>
      </w:r>
      <w:r w:rsidR="00375D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75D5E" w:rsidRPr="00375D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75D5E" w:rsidRPr="00375D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Совете депутатов муниципального образования </w:t>
      </w:r>
      <w:r w:rsidR="001D3FCC" w:rsidRP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сельское поселение «</w:t>
      </w:r>
      <w:r w:rsidR="00BE16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Аргада</w:t>
      </w:r>
      <w:r w:rsidR="001D3FCC" w:rsidRP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375D5E" w:rsidRPr="00375D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Главы муниципального образования </w:t>
      </w:r>
      <w:r w:rsidR="001D3FCC" w:rsidRP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сельское поселение «</w:t>
      </w:r>
      <w:r w:rsidR="00BE16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Аргада</w:t>
      </w:r>
      <w:r w:rsidR="001D3FCC" w:rsidRP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 </w:t>
      </w:r>
      <w:r w:rsidR="00FC75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(далее – лицо, замещающее муниципальную должность)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 уведомление).</w:t>
      </w:r>
    </w:p>
    <w:p w14:paraId="55340DAE" w14:textId="49575B57" w:rsidR="00F5320D" w:rsidRDefault="005741AC" w:rsidP="00F532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 Поступившее в соответствии с приложением 4 к Закону Республики Бурятия «О противодействии коррупции в Республике Бурятия» в </w:t>
      </w:r>
      <w:r w:rsidR="00F532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районный 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Совет</w:t>
      </w:r>
      <w:r w:rsidR="00F532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депутатов муниципального образования «Курумканский район» (далее – Совет 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депутатов</w:t>
      </w:r>
      <w:r w:rsidR="00F532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уведомление </w:t>
      </w:r>
      <w:r w:rsidR="00F532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рассматривается Комиссией </w:t>
      </w:r>
      <w:r w:rsidR="00F5320D" w:rsidRPr="009C44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контролю за соблюдением лицами, замещающими муниципальные должности в</w:t>
      </w:r>
      <w:r w:rsidR="00375D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75D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Совете депутатов муниципального образования </w:t>
      </w:r>
      <w:r w:rsidR="001D3FCC" w:rsidRP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сельское поселение «</w:t>
      </w:r>
      <w:r w:rsidR="00BE16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Аргада</w:t>
      </w:r>
      <w:r w:rsidR="001D3FCC" w:rsidRP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375D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Главой муниципального образования </w:t>
      </w:r>
      <w:r w:rsidR="001D3FCC" w:rsidRP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сельское поселение «</w:t>
      </w:r>
      <w:r w:rsidR="00BE16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Аргада</w:t>
      </w:r>
      <w:r w:rsidR="001D3FCC" w:rsidRP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BE16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5320D" w:rsidRPr="009C44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ограничений, запретов, требований о предотвращении или об урегулировании конфликта интересов и исполнением обязанностей, установленных законодательством Российской Федерации о противодействии коррупции (далее - Комиссия)</w:t>
      </w:r>
      <w:r w:rsidR="00F532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14:paraId="48FDC273" w14:textId="77777777" w:rsidR="00442618" w:rsidRDefault="00442618" w:rsidP="00F532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Порядок деятельности Комиссии утверждается решением Совета депутатов.</w:t>
      </w:r>
    </w:p>
    <w:p w14:paraId="4A198161" w14:textId="77777777" w:rsidR="005741AC" w:rsidRPr="005741AC" w:rsidRDefault="005741AC" w:rsidP="009C44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Председатель Совета депутатов не позднее 3 рабочих дней со дня получения уведомления направляет уведомление в </w:t>
      </w:r>
      <w:r w:rsidR="009C44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Комиссию</w:t>
      </w:r>
      <w:r w:rsidR="009C44A6" w:rsidRPr="009C44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предварительное рассмотрение.</w:t>
      </w:r>
    </w:p>
    <w:p w14:paraId="4F854AA4" w14:textId="77777777" w:rsidR="005741AC" w:rsidRPr="005741AC" w:rsidRDefault="005741AC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В ходе предварительного рассмотрения уведомления Комиссия имеет право получать от лица, замещающего муниципальную должность,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14:paraId="478D5EB4" w14:textId="77777777" w:rsidR="005741AC" w:rsidRPr="005741AC" w:rsidRDefault="005741AC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По результатам предварительного рассмотрения уведомления Комиссия подготавливает мотивированное заключение.</w:t>
      </w:r>
    </w:p>
    <w:p w14:paraId="1576F32A" w14:textId="77777777" w:rsidR="005741AC" w:rsidRPr="005741AC" w:rsidRDefault="005741AC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 Уведомление, мотивированное заключение и другие материалы, полученные в ходе предварительного рассмотрения уведомления, представляются Комиссией председателю Совета депутатов в течение 5 рабочих дней со дня поступления уведомления в Комиссию.</w:t>
      </w:r>
      <w:r w:rsidR="003607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0F5B4896" w14:textId="77777777" w:rsidR="005741AC" w:rsidRPr="005741AC" w:rsidRDefault="005741AC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7. В случае направления запросов, указанных в пункте 4 настоящего Положения, уведомление, мотивированное заключение и другие материалы 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представляются председателю Совета депутатов в течение 30 рабочих дней со дня поступления уведомления в Комиссию на предварительное рассмотрение. Указанный срок может быть продлен по решению председателя Совета депутатов, но не более чем на 15 рабочих дней.</w:t>
      </w:r>
    </w:p>
    <w:p w14:paraId="3BFC4A0E" w14:textId="77777777" w:rsidR="005741AC" w:rsidRPr="005741AC" w:rsidRDefault="005741AC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8. Председатель Совета депутатов обеспечивает рассмотрение уведомления лица, замещающего муниципальную должность, на ближайшем заседании Совета депутатов 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14:paraId="58B1D154" w14:textId="77777777" w:rsidR="005741AC" w:rsidRPr="005741AC" w:rsidRDefault="005741AC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Лицо, замещающее муниципальную должность, вправе участвовать на заседании Совета депутатов, давать пояснения, представлять материалы.</w:t>
      </w:r>
    </w:p>
    <w:p w14:paraId="38B85FFA" w14:textId="77777777" w:rsidR="005741AC" w:rsidRPr="005741AC" w:rsidRDefault="005741AC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9. По результатам рассмотрения документов, предусмотренных пунктом 6 настоящего Положения, Совет депутатов принимает одно из следующих решений:</w:t>
      </w:r>
    </w:p>
    <w:p w14:paraId="1446D935" w14:textId="77777777" w:rsidR="005741AC" w:rsidRPr="005741AC" w:rsidRDefault="00934227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="005741AC"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 признать, что при исполнении должностных обязанностей лицом, замещающим муниципальную должность, направившим уведомление, конфликт интересов отсутствует;</w:t>
      </w:r>
    </w:p>
    <w:p w14:paraId="7D07827E" w14:textId="77777777" w:rsidR="005741AC" w:rsidRPr="005741AC" w:rsidRDefault="00934227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</w:t>
      </w:r>
      <w:r w:rsidR="005741AC"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 признать, что при исполнении должностных обязанностей лицом, замещающим муниципальную должность, направившим уведомление, личная заинтересованность приводит или может привести к конфликту интересов;</w:t>
      </w:r>
    </w:p>
    <w:p w14:paraId="24261D7A" w14:textId="77777777" w:rsidR="005741AC" w:rsidRPr="005741AC" w:rsidRDefault="00934227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5741AC"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 признать, что лицом, замещающим муниципальную должность, направившим уведомление, не соблюдались требования об урегулировании конфликта интересов.</w:t>
      </w:r>
    </w:p>
    <w:p w14:paraId="654594FB" w14:textId="77777777" w:rsidR="00934227" w:rsidRDefault="00934227" w:rsidP="009342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В случае принятия решения, предусмотренного подпунктом "б" пункта 9 настоящего Порядка, Комиссия рекомендует лицу, направившему уведомление, принять меры по предотвращению или урегулированию конфликта интересов в соответствии с законодательством Российской Федерации о противодействии коррупции.</w:t>
      </w:r>
    </w:p>
    <w:p w14:paraId="39713BD9" w14:textId="77777777" w:rsidR="00934227" w:rsidRDefault="00934227" w:rsidP="009342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 В случае принятия решения, предусмотренного подпунктом "в" пункта 9 настоящего Порядка, Комиссия рекомендует Совету депутатов принять меры в соответствии с законодательством Российской Федерации о противодействии коррупции.</w:t>
      </w:r>
    </w:p>
    <w:p w14:paraId="4811C56E" w14:textId="77777777" w:rsidR="00934227" w:rsidRDefault="00934227" w:rsidP="009342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 Информация о результатах рассмотрения уведомления направляется лицу, направившему уведомление, в течение 3 рабочих дней со дня принятия соответствующего решения.</w:t>
      </w:r>
    </w:p>
    <w:p w14:paraId="6CCFDF61" w14:textId="77777777" w:rsidR="005741AC" w:rsidRDefault="005741AC">
      <w:pPr>
        <w:rPr>
          <w:rFonts w:ascii="Times New Roman" w:hAnsi="Times New Roman" w:cs="Times New Roman"/>
          <w:b/>
          <w:sz w:val="26"/>
          <w:szCs w:val="26"/>
        </w:rPr>
      </w:pPr>
    </w:p>
    <w:p w14:paraId="7DB984F2" w14:textId="77777777" w:rsidR="00442618" w:rsidRDefault="00442618">
      <w:pPr>
        <w:rPr>
          <w:rFonts w:ascii="Times New Roman" w:hAnsi="Times New Roman" w:cs="Times New Roman"/>
          <w:b/>
          <w:sz w:val="26"/>
          <w:szCs w:val="26"/>
        </w:rPr>
      </w:pPr>
    </w:p>
    <w:p w14:paraId="512E29BB" w14:textId="77777777" w:rsidR="00442618" w:rsidRDefault="00442618">
      <w:pPr>
        <w:rPr>
          <w:rFonts w:ascii="Times New Roman" w:hAnsi="Times New Roman" w:cs="Times New Roman"/>
          <w:b/>
          <w:sz w:val="26"/>
          <w:szCs w:val="26"/>
        </w:rPr>
      </w:pPr>
    </w:p>
    <w:p w14:paraId="7303C179" w14:textId="77777777" w:rsidR="00442618" w:rsidRDefault="00442618">
      <w:pPr>
        <w:rPr>
          <w:rFonts w:ascii="Times New Roman" w:hAnsi="Times New Roman" w:cs="Times New Roman"/>
          <w:b/>
          <w:sz w:val="26"/>
          <w:szCs w:val="26"/>
        </w:rPr>
      </w:pPr>
    </w:p>
    <w:sectPr w:rsidR="00442618" w:rsidSect="000B3F8C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D1380"/>
    <w:multiLevelType w:val="multilevel"/>
    <w:tmpl w:val="9BD48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09552A"/>
    <w:multiLevelType w:val="multilevel"/>
    <w:tmpl w:val="D7D0F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4EFB"/>
    <w:rsid w:val="000602B6"/>
    <w:rsid w:val="000B3F8C"/>
    <w:rsid w:val="001706FF"/>
    <w:rsid w:val="00171741"/>
    <w:rsid w:val="001A170A"/>
    <w:rsid w:val="001D3FCC"/>
    <w:rsid w:val="002A4ECD"/>
    <w:rsid w:val="002D2D3C"/>
    <w:rsid w:val="00306641"/>
    <w:rsid w:val="003607E5"/>
    <w:rsid w:val="00375D5E"/>
    <w:rsid w:val="003E4EFB"/>
    <w:rsid w:val="004129CE"/>
    <w:rsid w:val="00442618"/>
    <w:rsid w:val="00454565"/>
    <w:rsid w:val="00502D87"/>
    <w:rsid w:val="005741AC"/>
    <w:rsid w:val="00674BE9"/>
    <w:rsid w:val="00691640"/>
    <w:rsid w:val="006B0113"/>
    <w:rsid w:val="007471DD"/>
    <w:rsid w:val="007A39CD"/>
    <w:rsid w:val="007B1869"/>
    <w:rsid w:val="0082762E"/>
    <w:rsid w:val="009071FD"/>
    <w:rsid w:val="00934227"/>
    <w:rsid w:val="009B2107"/>
    <w:rsid w:val="009C44A6"/>
    <w:rsid w:val="009E4A0D"/>
    <w:rsid w:val="00B24BEA"/>
    <w:rsid w:val="00BA02BD"/>
    <w:rsid w:val="00BE16F1"/>
    <w:rsid w:val="00BE7F30"/>
    <w:rsid w:val="00C64FE7"/>
    <w:rsid w:val="00D86789"/>
    <w:rsid w:val="00DA0B54"/>
    <w:rsid w:val="00DC7751"/>
    <w:rsid w:val="00E50FDB"/>
    <w:rsid w:val="00F5320D"/>
    <w:rsid w:val="00F75F48"/>
    <w:rsid w:val="00FB5BFB"/>
    <w:rsid w:val="00FC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0074C"/>
  <w15:docId w15:val="{FC9378AD-8FC2-474F-84CB-7ABD9B2EB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2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text"/>
    <w:basedOn w:val="a"/>
    <w:rsid w:val="003E4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3E4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3E4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E4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3E4EFB"/>
  </w:style>
  <w:style w:type="paragraph" w:customStyle="1" w:styleId="nospacing">
    <w:name w:val="nospacing"/>
    <w:basedOn w:val="a"/>
    <w:rsid w:val="00574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74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74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0">
    <w:name w:val="consplustitle0"/>
    <w:basedOn w:val="a"/>
    <w:rsid w:val="00574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574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1706F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1706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Title">
    <w:name w:val="ConsTitle"/>
    <w:rsid w:val="001706F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2D2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2D3C"/>
    <w:rPr>
      <w:rFonts w:ascii="Segoe UI" w:hAnsi="Segoe UI" w:cs="Segoe UI"/>
      <w:sz w:val="18"/>
      <w:szCs w:val="18"/>
    </w:rPr>
  </w:style>
  <w:style w:type="paragraph" w:customStyle="1" w:styleId="ConsPlusTitle1">
    <w:name w:val="ConsPlusTitle"/>
    <w:rsid w:val="000B3F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B3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60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7416D-D05B-494A-9AB8-92602EB8D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iru</cp:lastModifiedBy>
  <cp:revision>21</cp:revision>
  <cp:lastPrinted>2024-09-02T01:26:00Z</cp:lastPrinted>
  <dcterms:created xsi:type="dcterms:W3CDTF">2024-08-09T07:28:00Z</dcterms:created>
  <dcterms:modified xsi:type="dcterms:W3CDTF">2025-09-26T03:51:00Z</dcterms:modified>
</cp:coreProperties>
</file>